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4983"/>
        <w:gridCol w:w="249"/>
        <w:gridCol w:w="4616"/>
      </w:tblGrid>
      <w:tr w:rsidR="00521F05" w:rsidRPr="00A679CE" w14:paraId="6385C6AB" w14:textId="77777777" w:rsidTr="003F4367">
        <w:trPr>
          <w:trHeight w:val="3261"/>
        </w:trPr>
        <w:tc>
          <w:tcPr>
            <w:tcW w:w="2383" w:type="pct"/>
          </w:tcPr>
          <w:p w14:paraId="1785B854" w14:textId="77777777" w:rsidR="00F92842" w:rsidRPr="00A679CE" w:rsidRDefault="00F92842" w:rsidP="00B81940">
            <w:pPr>
              <w:spacing w:after="240" w:line="247" w:lineRule="auto"/>
              <w:ind w:left="0" w:right="527" w:firstLine="0"/>
              <w:jc w:val="left"/>
              <w:rPr>
                <w:color w:val="auto"/>
                <w:szCs w:val="28"/>
              </w:rPr>
            </w:pPr>
            <w:bookmarkStart w:id="0" w:name="_Hlk55567708"/>
            <w:r w:rsidRPr="00A679CE">
              <w:rPr>
                <w:szCs w:val="28"/>
              </w:rPr>
              <w:t>СОГЛАСОВАНО:</w:t>
            </w:r>
          </w:p>
          <w:p w14:paraId="43207986" w14:textId="77777777" w:rsidR="00BD38D3" w:rsidRPr="00A679CE" w:rsidRDefault="00BD38D3" w:rsidP="00BD38D3">
            <w:pPr>
              <w:ind w:firstLine="0"/>
              <w:jc w:val="left"/>
              <w:rPr>
                <w:szCs w:val="28"/>
              </w:rPr>
            </w:pPr>
            <w:bookmarkStart w:id="1" w:name="_Hlk499813578"/>
            <w:r w:rsidRPr="00A679CE">
              <w:rPr>
                <w:szCs w:val="28"/>
              </w:rPr>
              <w:t>Исполняющий обязанности директора муниципального бюджетного учреждения «Центр физкультурно-массовой работы» муниципального образования</w:t>
            </w:r>
          </w:p>
          <w:p w14:paraId="4FE2E05F" w14:textId="77777777" w:rsidR="00BD38D3" w:rsidRPr="00A679CE" w:rsidRDefault="00BD38D3" w:rsidP="00BD38D3">
            <w:pPr>
              <w:ind w:lef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город Краснодар</w:t>
            </w:r>
            <w:bookmarkEnd w:id="1"/>
          </w:p>
          <w:p w14:paraId="39114927" w14:textId="1BD93C19" w:rsidR="00F92842" w:rsidRDefault="00F92842" w:rsidP="00F92842">
            <w:pPr>
              <w:ind w:left="182"/>
              <w:rPr>
                <w:szCs w:val="28"/>
              </w:rPr>
            </w:pPr>
          </w:p>
          <w:p w14:paraId="2EB1449E" w14:textId="4C7BF415" w:rsidR="00BD38D3" w:rsidRPr="00A679CE" w:rsidRDefault="00BD38D3" w:rsidP="00BD38D3">
            <w:pPr>
              <w:ind w:firstLine="0"/>
              <w:rPr>
                <w:szCs w:val="28"/>
              </w:rPr>
            </w:pPr>
            <w:r w:rsidRPr="00A679CE">
              <w:rPr>
                <w:szCs w:val="28"/>
              </w:rPr>
              <w:t>_________________Д.Ш.Николаева</w:t>
            </w:r>
          </w:p>
          <w:p w14:paraId="3DEC4E38" w14:textId="61A239F6" w:rsidR="00521F05" w:rsidRPr="00A679CE" w:rsidRDefault="00BD38D3" w:rsidP="00BD38D3">
            <w:pPr>
              <w:pStyle w:val="a6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«___»_________________20__ г.</w:t>
            </w:r>
          </w:p>
        </w:tc>
        <w:tc>
          <w:tcPr>
            <w:tcW w:w="200" w:type="pct"/>
          </w:tcPr>
          <w:p w14:paraId="2D819F0C" w14:textId="77777777" w:rsidR="00521F05" w:rsidRPr="00A679CE" w:rsidRDefault="00521F05" w:rsidP="007118B1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2417" w:type="pct"/>
          </w:tcPr>
          <w:p w14:paraId="60BF6DFE" w14:textId="77777777" w:rsidR="00521F05" w:rsidRPr="00A679CE" w:rsidRDefault="00521F05" w:rsidP="00B81940">
            <w:pPr>
              <w:pStyle w:val="a6"/>
              <w:spacing w:after="24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УТВЕРЖДАЮ:</w:t>
            </w:r>
          </w:p>
          <w:p w14:paraId="2AEB92ED" w14:textId="77777777" w:rsidR="00521F05" w:rsidRPr="00A679CE" w:rsidRDefault="00521F05" w:rsidP="007118B1">
            <w:pPr>
              <w:tabs>
                <w:tab w:val="left" w:pos="4001"/>
              </w:tabs>
              <w:spacing w:line="240" w:lineRule="auto"/>
              <w:ind w:right="1169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 xml:space="preserve">Начальник управления по физической культуре и спорту муниципального образования </w:t>
            </w:r>
          </w:p>
          <w:p w14:paraId="2A7045EC" w14:textId="77777777" w:rsidR="00521F05" w:rsidRPr="00A679CE" w:rsidRDefault="00521F05" w:rsidP="007118B1">
            <w:pPr>
              <w:tabs>
                <w:tab w:val="left" w:pos="4001"/>
              </w:tabs>
              <w:ind w:left="0" w:right="1169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город Краснодар</w:t>
            </w:r>
          </w:p>
          <w:p w14:paraId="30372E93" w14:textId="77777777" w:rsidR="00521F05" w:rsidRPr="00A679CE" w:rsidRDefault="00521F05" w:rsidP="007118B1">
            <w:pPr>
              <w:tabs>
                <w:tab w:val="left" w:pos="4001"/>
              </w:tabs>
              <w:rPr>
                <w:szCs w:val="28"/>
              </w:rPr>
            </w:pPr>
          </w:p>
          <w:p w14:paraId="0D0C873C" w14:textId="42D260D2" w:rsidR="00521F05" w:rsidRPr="00A679CE" w:rsidRDefault="00521F05" w:rsidP="00BD38D3">
            <w:pPr>
              <w:tabs>
                <w:tab w:val="left" w:pos="4001"/>
              </w:tabs>
              <w:spacing w:before="320" w:line="247" w:lineRule="auto"/>
              <w:ind w:left="0" w:right="527" w:firstLine="0"/>
              <w:rPr>
                <w:szCs w:val="28"/>
              </w:rPr>
            </w:pPr>
            <w:r w:rsidRPr="00A679CE">
              <w:rPr>
                <w:szCs w:val="28"/>
              </w:rPr>
              <w:t>______________ Б.Б.Тихоненко</w:t>
            </w:r>
          </w:p>
          <w:p w14:paraId="34ACC81D" w14:textId="77777777" w:rsidR="00521F05" w:rsidRPr="00A679CE" w:rsidRDefault="00521F05" w:rsidP="007118B1">
            <w:pPr>
              <w:pStyle w:val="a6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«___»____________________20___г.</w:t>
            </w:r>
          </w:p>
        </w:tc>
      </w:tr>
      <w:tr w:rsidR="00521F05" w:rsidRPr="00A679CE" w14:paraId="796A05F8" w14:textId="77777777" w:rsidTr="007118B1">
        <w:trPr>
          <w:trHeight w:val="3104"/>
        </w:trPr>
        <w:tc>
          <w:tcPr>
            <w:tcW w:w="2383" w:type="pct"/>
          </w:tcPr>
          <w:p w14:paraId="1E236890" w14:textId="77777777" w:rsidR="00521F05" w:rsidRPr="00A679CE" w:rsidRDefault="00521F05" w:rsidP="00B81940">
            <w:pPr>
              <w:pStyle w:val="a6"/>
              <w:spacing w:before="240" w:after="24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СОГЛАСОВАНО:</w:t>
            </w:r>
          </w:p>
          <w:p w14:paraId="4F6F1901" w14:textId="77777777" w:rsidR="00521F05" w:rsidRPr="00A679CE" w:rsidRDefault="00521F05" w:rsidP="007118B1">
            <w:pPr>
              <w:pStyle w:val="ad"/>
              <w:spacing w:after="0"/>
              <w:rPr>
                <w:szCs w:val="28"/>
              </w:rPr>
            </w:pPr>
            <w:r w:rsidRPr="00A679CE">
              <w:rPr>
                <w:szCs w:val="28"/>
              </w:rPr>
              <w:t>Директор муниципального бюджетного учреждения «Дворец спорта «Олимп» муниципального образования город Краснодар</w:t>
            </w:r>
          </w:p>
          <w:p w14:paraId="741F1A25" w14:textId="77777777" w:rsidR="00521F05" w:rsidRPr="00A679CE" w:rsidRDefault="00521F05" w:rsidP="00830A41">
            <w:pPr>
              <w:tabs>
                <w:tab w:val="left" w:pos="4001"/>
              </w:tabs>
              <w:ind w:left="0" w:firstLine="0"/>
              <w:rPr>
                <w:szCs w:val="28"/>
              </w:rPr>
            </w:pPr>
          </w:p>
          <w:p w14:paraId="683AF506" w14:textId="53295C44" w:rsidR="00521F05" w:rsidRPr="00A679CE" w:rsidRDefault="00521F05" w:rsidP="007118B1">
            <w:pPr>
              <w:tabs>
                <w:tab w:val="left" w:pos="4001"/>
              </w:tabs>
              <w:ind w:firstLine="0"/>
              <w:rPr>
                <w:szCs w:val="28"/>
              </w:rPr>
            </w:pPr>
            <w:r w:rsidRPr="00A679CE">
              <w:rPr>
                <w:szCs w:val="28"/>
              </w:rPr>
              <w:t>__________________А.С.Удовенко</w:t>
            </w:r>
          </w:p>
          <w:p w14:paraId="38D6E37D" w14:textId="1261DBCA" w:rsidR="00521F05" w:rsidRPr="00A679CE" w:rsidRDefault="00521F05" w:rsidP="007118B1">
            <w:pPr>
              <w:tabs>
                <w:tab w:val="left" w:pos="4001"/>
              </w:tabs>
              <w:ind w:firstLine="0"/>
              <w:rPr>
                <w:szCs w:val="28"/>
              </w:rPr>
            </w:pPr>
            <w:r w:rsidRPr="00A679CE">
              <w:rPr>
                <w:szCs w:val="28"/>
              </w:rPr>
              <w:t>«___»__________________20___ г.</w:t>
            </w:r>
          </w:p>
        </w:tc>
        <w:tc>
          <w:tcPr>
            <w:tcW w:w="200" w:type="pct"/>
          </w:tcPr>
          <w:p w14:paraId="26E1F300" w14:textId="77777777" w:rsidR="00521F05" w:rsidRPr="00A679CE" w:rsidRDefault="00521F05" w:rsidP="007118B1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2417" w:type="pct"/>
          </w:tcPr>
          <w:p w14:paraId="45341081" w14:textId="77777777" w:rsidR="00521F05" w:rsidRPr="00A679CE" w:rsidRDefault="00521F05" w:rsidP="007118B1">
            <w:pPr>
              <w:pStyle w:val="a6"/>
              <w:jc w:val="left"/>
              <w:rPr>
                <w:szCs w:val="28"/>
              </w:rPr>
            </w:pPr>
          </w:p>
        </w:tc>
      </w:tr>
      <w:bookmarkEnd w:id="0"/>
    </w:tbl>
    <w:p w14:paraId="7F47F24A" w14:textId="77777777" w:rsidR="00A679CE" w:rsidRPr="00A679CE" w:rsidRDefault="00A679CE" w:rsidP="00A679CE">
      <w:pPr>
        <w:spacing w:after="0" w:line="240" w:lineRule="auto"/>
        <w:ind w:left="0" w:right="0" w:firstLine="737"/>
        <w:jc w:val="center"/>
        <w:rPr>
          <w:b/>
          <w:szCs w:val="28"/>
        </w:rPr>
      </w:pPr>
    </w:p>
    <w:p w14:paraId="7373E484" w14:textId="38FDE506" w:rsidR="00AD1203" w:rsidRPr="00A679CE" w:rsidRDefault="00332BA2" w:rsidP="00A679CE">
      <w:pPr>
        <w:spacing w:after="0" w:line="240" w:lineRule="auto"/>
        <w:ind w:left="0" w:right="0" w:firstLine="737"/>
        <w:jc w:val="center"/>
        <w:rPr>
          <w:b/>
          <w:szCs w:val="28"/>
        </w:rPr>
      </w:pPr>
      <w:r w:rsidRPr="00A679CE">
        <w:rPr>
          <w:b/>
          <w:szCs w:val="28"/>
        </w:rPr>
        <w:t>ПОЛОЖЕНИ</w:t>
      </w:r>
      <w:r w:rsidR="000B513A" w:rsidRPr="00A679CE">
        <w:rPr>
          <w:b/>
          <w:szCs w:val="28"/>
        </w:rPr>
        <w:t>Е</w:t>
      </w:r>
    </w:p>
    <w:p w14:paraId="40128BAC" w14:textId="0EEAB0C9" w:rsidR="007C46A7" w:rsidRPr="00A679CE" w:rsidRDefault="00332BA2" w:rsidP="00A679CE">
      <w:pPr>
        <w:spacing w:after="0" w:line="240" w:lineRule="auto"/>
        <w:ind w:left="0" w:right="0" w:firstLine="736"/>
        <w:jc w:val="center"/>
        <w:rPr>
          <w:b/>
          <w:szCs w:val="28"/>
        </w:rPr>
      </w:pPr>
      <w:bookmarkStart w:id="2" w:name="_Hlk529288299"/>
      <w:r w:rsidRPr="00A679CE">
        <w:rPr>
          <w:b/>
          <w:szCs w:val="28"/>
        </w:rPr>
        <w:t xml:space="preserve"> о </w:t>
      </w:r>
      <w:r w:rsidR="007270BC" w:rsidRPr="00A679CE">
        <w:rPr>
          <w:b/>
          <w:szCs w:val="28"/>
        </w:rPr>
        <w:t>городско</w:t>
      </w:r>
      <w:r w:rsidR="00EF35A3" w:rsidRPr="00A679CE">
        <w:rPr>
          <w:b/>
          <w:szCs w:val="28"/>
        </w:rPr>
        <w:t>м</w:t>
      </w:r>
      <w:r w:rsidR="007270BC" w:rsidRPr="00A679CE">
        <w:rPr>
          <w:b/>
          <w:szCs w:val="28"/>
        </w:rPr>
        <w:t xml:space="preserve"> </w:t>
      </w:r>
      <w:r w:rsidRPr="00A679CE">
        <w:rPr>
          <w:b/>
          <w:szCs w:val="28"/>
        </w:rPr>
        <w:t>фестивал</w:t>
      </w:r>
      <w:r w:rsidR="00EF35A3" w:rsidRPr="00A679CE">
        <w:rPr>
          <w:b/>
          <w:szCs w:val="28"/>
        </w:rPr>
        <w:t>е</w:t>
      </w:r>
      <w:r w:rsidR="006F3F46" w:rsidRPr="00A679CE">
        <w:rPr>
          <w:b/>
          <w:szCs w:val="28"/>
        </w:rPr>
        <w:t xml:space="preserve"> </w:t>
      </w:r>
      <w:r w:rsidR="00A679CE" w:rsidRPr="00A679CE">
        <w:rPr>
          <w:b/>
          <w:szCs w:val="28"/>
        </w:rPr>
        <w:t xml:space="preserve">Всероссийского физкультурно-спортивного комплекса «Готов к труду и обороне» (ГТО) среди </w:t>
      </w:r>
      <w:r w:rsidR="006F3F46" w:rsidRPr="00A679CE">
        <w:rPr>
          <w:b/>
          <w:szCs w:val="28"/>
        </w:rPr>
        <w:t>студенческой молодежи</w:t>
      </w:r>
      <w:r w:rsidRPr="00A679CE">
        <w:rPr>
          <w:b/>
          <w:szCs w:val="28"/>
        </w:rPr>
        <w:t xml:space="preserve"> </w:t>
      </w:r>
      <w:bookmarkStart w:id="3" w:name="_Hlk528933525"/>
      <w:r w:rsidR="00A11A5F" w:rsidRPr="00A679CE">
        <w:rPr>
          <w:b/>
          <w:szCs w:val="28"/>
        </w:rPr>
        <w:t>муниципального образования город Краснодар</w:t>
      </w:r>
    </w:p>
    <w:p w14:paraId="228518BB" w14:textId="77777777" w:rsidR="00056326" w:rsidRPr="00A679CE" w:rsidRDefault="00056326" w:rsidP="00A679CE">
      <w:pPr>
        <w:spacing w:after="0" w:line="240" w:lineRule="auto"/>
        <w:ind w:left="0" w:right="0" w:firstLine="736"/>
        <w:jc w:val="center"/>
        <w:rPr>
          <w:b/>
          <w:szCs w:val="28"/>
        </w:rPr>
      </w:pPr>
    </w:p>
    <w:bookmarkEnd w:id="2"/>
    <w:bookmarkEnd w:id="3"/>
    <w:p w14:paraId="4E3305AA" w14:textId="77777777" w:rsidR="007C46A7" w:rsidRPr="00A679CE" w:rsidRDefault="00332BA2" w:rsidP="00D222EF">
      <w:pPr>
        <w:pStyle w:val="a4"/>
        <w:numPr>
          <w:ilvl w:val="0"/>
          <w:numId w:val="13"/>
        </w:numPr>
        <w:spacing w:after="233" w:line="259" w:lineRule="auto"/>
        <w:ind w:right="140"/>
        <w:jc w:val="center"/>
        <w:rPr>
          <w:b/>
          <w:szCs w:val="28"/>
        </w:rPr>
      </w:pPr>
      <w:r w:rsidRPr="00A679CE">
        <w:rPr>
          <w:b/>
          <w:szCs w:val="28"/>
        </w:rPr>
        <w:t>Цель и задачи проведения</w:t>
      </w:r>
    </w:p>
    <w:p w14:paraId="166D1E61" w14:textId="10690E9F" w:rsidR="007C46A7" w:rsidRPr="00A679CE" w:rsidRDefault="00332BA2" w:rsidP="00A679CE">
      <w:pPr>
        <w:tabs>
          <w:tab w:val="left" w:pos="0"/>
        </w:tabs>
        <w:ind w:left="0" w:right="125" w:firstLine="709"/>
        <w:rPr>
          <w:szCs w:val="28"/>
        </w:rPr>
      </w:pPr>
      <w:r w:rsidRPr="00A679CE">
        <w:rPr>
          <w:noProof/>
          <w:szCs w:val="28"/>
        </w:rPr>
        <w:drawing>
          <wp:anchor distT="0" distB="0" distL="114300" distR="114300" simplePos="0" relativeHeight="251657216" behindDoc="0" locked="0" layoutInCell="1" allowOverlap="0" wp14:anchorId="2E7ACA2E" wp14:editId="37AB1191">
            <wp:simplePos x="0" y="0"/>
            <wp:positionH relativeFrom="page">
              <wp:posOffset>971550</wp:posOffset>
            </wp:positionH>
            <wp:positionV relativeFrom="page">
              <wp:posOffset>9486900</wp:posOffset>
            </wp:positionV>
            <wp:extent cx="6350" cy="6350"/>
            <wp:effectExtent l="0" t="0" r="0" b="0"/>
            <wp:wrapSquare wrapText="bothSides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B6B" w:rsidRPr="00A679CE">
        <w:rPr>
          <w:szCs w:val="28"/>
        </w:rPr>
        <w:t>1.1.</w:t>
      </w:r>
      <w:r w:rsidR="00502903" w:rsidRPr="00A679CE">
        <w:rPr>
          <w:szCs w:val="28"/>
        </w:rPr>
        <w:t> </w:t>
      </w:r>
      <w:r w:rsidR="007270BC" w:rsidRPr="00A679CE">
        <w:rPr>
          <w:szCs w:val="28"/>
        </w:rPr>
        <w:t>Городской ф</w:t>
      </w:r>
      <w:r w:rsidR="006F3F46" w:rsidRPr="00A679CE">
        <w:rPr>
          <w:szCs w:val="28"/>
        </w:rPr>
        <w:t xml:space="preserve">естиваль </w:t>
      </w:r>
      <w:r w:rsidR="00A679CE" w:rsidRPr="00A679CE">
        <w:rPr>
          <w:szCs w:val="28"/>
        </w:rPr>
        <w:t xml:space="preserve">Всероссийского физкультурно-спортивного комплекса «Готов к труду и обороне» (ГТО) среди </w:t>
      </w:r>
      <w:r w:rsidR="006F3F46" w:rsidRPr="00A679CE">
        <w:rPr>
          <w:szCs w:val="28"/>
        </w:rPr>
        <w:t xml:space="preserve">студенческой молодежи </w:t>
      </w:r>
      <w:r w:rsidRPr="00A679CE">
        <w:rPr>
          <w:szCs w:val="28"/>
        </w:rPr>
        <w:t>(далее — Фестиваль)</w:t>
      </w:r>
      <w:r w:rsidR="00C17527" w:rsidRPr="00A679CE">
        <w:rPr>
          <w:szCs w:val="28"/>
        </w:rPr>
        <w:t>, приуроченный к 90-летию создания Всесоюзного комплекса ГТО</w:t>
      </w:r>
      <w:r w:rsidRPr="00A679CE">
        <w:rPr>
          <w:szCs w:val="28"/>
        </w:rPr>
        <w:t xml:space="preserve"> проводится </w:t>
      </w:r>
      <w:r w:rsidR="00954E7C" w:rsidRPr="00A679CE">
        <w:rPr>
          <w:szCs w:val="28"/>
        </w:rPr>
        <w:t>в целях повышения эффективности использования возможностей физической культуры и спорта в укреплении здоровья, а также в целях популяризации ВФСК ГТО.</w:t>
      </w:r>
    </w:p>
    <w:p w14:paraId="73333DFC" w14:textId="37E84532" w:rsidR="007C46A7" w:rsidRPr="00A679CE" w:rsidRDefault="00910B6B" w:rsidP="00A679CE">
      <w:pPr>
        <w:tabs>
          <w:tab w:val="left" w:pos="0"/>
        </w:tabs>
        <w:ind w:left="0" w:right="125" w:firstLine="709"/>
        <w:rPr>
          <w:szCs w:val="28"/>
        </w:rPr>
      </w:pPr>
      <w:r w:rsidRPr="00A679CE">
        <w:rPr>
          <w:szCs w:val="28"/>
        </w:rPr>
        <w:t>1.2.</w:t>
      </w:r>
      <w:r w:rsidR="00502903" w:rsidRPr="00A679CE">
        <w:rPr>
          <w:szCs w:val="28"/>
        </w:rPr>
        <w:t> </w:t>
      </w:r>
      <w:r w:rsidR="00332BA2" w:rsidRPr="00A679CE">
        <w:rPr>
          <w:szCs w:val="28"/>
        </w:rPr>
        <w:t>Целью проведения Фестиваля является вовлечение граждан в систематические занятия физической культурой и спортом.</w:t>
      </w:r>
      <w:r w:rsidR="00332BA2" w:rsidRPr="00A679CE">
        <w:rPr>
          <w:noProof/>
          <w:szCs w:val="28"/>
        </w:rPr>
        <w:drawing>
          <wp:inline distT="0" distB="0" distL="0" distR="0" wp14:anchorId="38CDACC3" wp14:editId="45697A73">
            <wp:extent cx="6350" cy="6350"/>
            <wp:effectExtent l="0" t="0" r="0" b="0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E915" w14:textId="6BAEE066" w:rsidR="007C46A7" w:rsidRPr="00A679CE" w:rsidRDefault="00332BA2" w:rsidP="00A679CE">
      <w:pPr>
        <w:tabs>
          <w:tab w:val="left" w:pos="0"/>
        </w:tabs>
        <w:spacing w:after="36"/>
        <w:ind w:left="0" w:right="125" w:firstLine="709"/>
        <w:rPr>
          <w:szCs w:val="28"/>
        </w:rPr>
      </w:pPr>
      <w:r w:rsidRPr="00A679CE">
        <w:rPr>
          <w:szCs w:val="28"/>
        </w:rPr>
        <w:t>Задачами Фестиваля являются:</w:t>
      </w:r>
    </w:p>
    <w:p w14:paraId="2EE3A91C" w14:textId="4C8A1FBF" w:rsidR="00A679CE" w:rsidRPr="00A679CE" w:rsidRDefault="00A679CE" w:rsidP="00A679CE">
      <w:pPr>
        <w:spacing w:after="0" w:line="240" w:lineRule="auto"/>
        <w:ind w:left="0" w:right="0" w:firstLine="697"/>
        <w:rPr>
          <w:szCs w:val="28"/>
        </w:rPr>
      </w:pPr>
      <w:r w:rsidRPr="00A679CE">
        <w:rPr>
          <w:szCs w:val="28"/>
        </w:rPr>
        <w:t xml:space="preserve">- популяризация Всероссийского физкультурно-спортивного комплекса </w:t>
      </w:r>
      <w:r w:rsidRPr="00A679CE">
        <w:rPr>
          <w:noProof/>
          <w:szCs w:val="28"/>
        </w:rPr>
        <w:drawing>
          <wp:inline distT="0" distB="0" distL="0" distR="0" wp14:anchorId="3102FE8E" wp14:editId="5AEC5777">
            <wp:extent cx="6350" cy="6350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9CE">
        <w:rPr>
          <w:szCs w:val="28"/>
        </w:rPr>
        <w:t>«Готов к труду и обороне» (ГТО) (далее – комплекс ГТО) среди студенческой молодежи</w:t>
      </w:r>
    </w:p>
    <w:p w14:paraId="31D24BB3" w14:textId="5CFA7BCB" w:rsidR="00A679CE" w:rsidRDefault="00A679CE" w:rsidP="00A679CE">
      <w:pPr>
        <w:tabs>
          <w:tab w:val="left" w:pos="0"/>
        </w:tabs>
        <w:ind w:left="0" w:right="125" w:firstLine="709"/>
        <w:rPr>
          <w:szCs w:val="28"/>
        </w:rPr>
      </w:pPr>
      <w:r w:rsidRPr="00A679CE">
        <w:rPr>
          <w:szCs w:val="28"/>
        </w:rPr>
        <w:t>- повышение уровня физической подготовленности жителей города Краснодара</w:t>
      </w:r>
      <w:r w:rsidR="00332BA2" w:rsidRPr="00A679CE">
        <w:rPr>
          <w:szCs w:val="28"/>
        </w:rPr>
        <w:t>;</w:t>
      </w:r>
    </w:p>
    <w:p w14:paraId="106C0945" w14:textId="0093194E" w:rsidR="00A679CE" w:rsidRDefault="00A679CE" w:rsidP="00A679CE">
      <w:pPr>
        <w:tabs>
          <w:tab w:val="left" w:pos="0"/>
        </w:tabs>
        <w:ind w:left="0" w:right="125" w:firstLine="709"/>
        <w:rPr>
          <w:szCs w:val="28"/>
        </w:rPr>
      </w:pPr>
      <w:r>
        <w:rPr>
          <w:szCs w:val="28"/>
        </w:rPr>
        <w:t>- </w:t>
      </w:r>
      <w:r w:rsidR="009A546C" w:rsidRPr="00A679CE">
        <w:rPr>
          <w:szCs w:val="28"/>
        </w:rPr>
        <w:t>пропаганда здорового образа жизни</w:t>
      </w:r>
      <w:r w:rsidR="009A546C">
        <w:rPr>
          <w:szCs w:val="28"/>
        </w:rPr>
        <w:t>;</w:t>
      </w:r>
    </w:p>
    <w:p w14:paraId="263E7DC2" w14:textId="7979CE14" w:rsidR="009A546C" w:rsidRDefault="009A546C" w:rsidP="00A679CE">
      <w:pPr>
        <w:tabs>
          <w:tab w:val="left" w:pos="0"/>
        </w:tabs>
        <w:ind w:left="0" w:right="125" w:firstLine="709"/>
        <w:rPr>
          <w:szCs w:val="28"/>
        </w:rPr>
      </w:pPr>
      <w:r>
        <w:rPr>
          <w:szCs w:val="28"/>
        </w:rPr>
        <w:lastRenderedPageBreak/>
        <w:t>- </w:t>
      </w:r>
      <w:r w:rsidRPr="00A679CE">
        <w:rPr>
          <w:szCs w:val="28"/>
        </w:rPr>
        <w:t>создание условий, мотивирующих к занятиям физической культурой и спортом</w:t>
      </w:r>
      <w:r>
        <w:rPr>
          <w:szCs w:val="28"/>
        </w:rPr>
        <w:t>;</w:t>
      </w:r>
    </w:p>
    <w:p w14:paraId="0A6EE53E" w14:textId="0868F508" w:rsidR="0087343A" w:rsidRDefault="009A546C" w:rsidP="009A546C">
      <w:pPr>
        <w:tabs>
          <w:tab w:val="left" w:pos="0"/>
        </w:tabs>
        <w:ind w:left="0" w:right="125" w:firstLine="709"/>
        <w:rPr>
          <w:szCs w:val="28"/>
        </w:rPr>
      </w:pPr>
      <w:r>
        <w:rPr>
          <w:szCs w:val="28"/>
        </w:rPr>
        <w:t>- </w:t>
      </w:r>
      <w:r w:rsidRPr="00A679CE">
        <w:rPr>
          <w:szCs w:val="28"/>
        </w:rPr>
        <w:t>поощрение граждан, показавших лучшие результаты по выполнению нормативов и испытаний (тестов) комплекса Г</w:t>
      </w:r>
      <w:r w:rsidRPr="00A679CE">
        <w:rPr>
          <w:szCs w:val="28"/>
          <w:lang w:val="en-US"/>
        </w:rPr>
        <w:t>T</w:t>
      </w:r>
      <w:r w:rsidRPr="00A679CE">
        <w:rPr>
          <w:szCs w:val="28"/>
        </w:rPr>
        <w:t>О</w:t>
      </w:r>
      <w:r w:rsidR="00B3052D">
        <w:rPr>
          <w:szCs w:val="28"/>
        </w:rPr>
        <w:t>;</w:t>
      </w:r>
    </w:p>
    <w:p w14:paraId="2EF227C4" w14:textId="77777777" w:rsidR="00B3052D" w:rsidRDefault="00B3052D" w:rsidP="00B3052D">
      <w:pPr>
        <w:spacing w:after="0" w:line="244" w:lineRule="auto"/>
        <w:ind w:left="0" w:right="125" w:firstLine="709"/>
        <w:rPr>
          <w:szCs w:val="28"/>
        </w:rPr>
      </w:pPr>
      <w:r>
        <w:rPr>
          <w:szCs w:val="28"/>
        </w:rPr>
        <w:t>- воспитание сплоченности коллективов, мирных межнациональных и межрелигиозных отношений, недопустимости пропаганды идей экстремизма и терроризма.</w:t>
      </w:r>
    </w:p>
    <w:p w14:paraId="5E1608D4" w14:textId="77777777" w:rsidR="009A546C" w:rsidRPr="001A72CA" w:rsidRDefault="009A546C" w:rsidP="009A546C">
      <w:pPr>
        <w:tabs>
          <w:tab w:val="left" w:pos="0"/>
        </w:tabs>
        <w:ind w:left="0" w:right="125" w:firstLine="709"/>
        <w:rPr>
          <w:sz w:val="16"/>
          <w:szCs w:val="16"/>
        </w:rPr>
      </w:pPr>
    </w:p>
    <w:p w14:paraId="5B5D403B" w14:textId="77777777" w:rsidR="007C46A7" w:rsidRPr="00A679CE" w:rsidRDefault="00332BA2" w:rsidP="00EC7288">
      <w:pPr>
        <w:spacing w:after="3" w:line="259" w:lineRule="auto"/>
        <w:ind w:left="1843" w:right="0" w:hanging="10"/>
        <w:jc w:val="left"/>
        <w:rPr>
          <w:b/>
          <w:szCs w:val="28"/>
        </w:rPr>
      </w:pPr>
      <w:r w:rsidRPr="00A679CE">
        <w:rPr>
          <w:b/>
          <w:szCs w:val="28"/>
        </w:rPr>
        <w:t>2. Организаторы физкультурного мероприятия</w:t>
      </w:r>
    </w:p>
    <w:p w14:paraId="237606EE" w14:textId="77777777" w:rsidR="00AD1203" w:rsidRPr="001A72CA" w:rsidRDefault="00AD1203">
      <w:pPr>
        <w:spacing w:after="3" w:line="259" w:lineRule="auto"/>
        <w:ind w:left="2180" w:right="0" w:hanging="10"/>
        <w:jc w:val="left"/>
        <w:rPr>
          <w:b/>
          <w:sz w:val="16"/>
          <w:szCs w:val="16"/>
        </w:rPr>
      </w:pPr>
    </w:p>
    <w:p w14:paraId="01F496BB" w14:textId="2D33C176" w:rsidR="0087343A" w:rsidRPr="00A679CE" w:rsidRDefault="00910B6B" w:rsidP="00B85A29">
      <w:pPr>
        <w:ind w:left="15" w:right="125"/>
        <w:rPr>
          <w:szCs w:val="28"/>
        </w:rPr>
      </w:pPr>
      <w:r w:rsidRPr="00A679CE">
        <w:rPr>
          <w:szCs w:val="28"/>
        </w:rPr>
        <w:t xml:space="preserve">2.1. </w:t>
      </w:r>
      <w:r w:rsidR="0087343A" w:rsidRPr="00A679CE">
        <w:rPr>
          <w:szCs w:val="28"/>
        </w:rPr>
        <w:t>Общее руководство проведени</w:t>
      </w:r>
      <w:r w:rsidR="00E23582" w:rsidRPr="00A679CE">
        <w:rPr>
          <w:szCs w:val="28"/>
        </w:rPr>
        <w:t>ем</w:t>
      </w:r>
      <w:r w:rsidR="0087343A" w:rsidRPr="00A679CE">
        <w:rPr>
          <w:szCs w:val="28"/>
        </w:rPr>
        <w:t xml:space="preserve"> Фестиваля осуществляет</w:t>
      </w:r>
      <w:r w:rsidR="00E23582" w:rsidRPr="00A679CE">
        <w:rPr>
          <w:szCs w:val="28"/>
        </w:rPr>
        <w:t>ся</w:t>
      </w:r>
      <w:r w:rsidR="0087343A" w:rsidRPr="00A679CE">
        <w:rPr>
          <w:szCs w:val="28"/>
        </w:rPr>
        <w:t xml:space="preserve"> управление</w:t>
      </w:r>
      <w:r w:rsidR="00E23582" w:rsidRPr="00A679CE">
        <w:rPr>
          <w:szCs w:val="28"/>
        </w:rPr>
        <w:t>м</w:t>
      </w:r>
      <w:r w:rsidR="0087343A" w:rsidRPr="00A679CE">
        <w:rPr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14:paraId="1F47353D" w14:textId="44D58B8B" w:rsidR="00AD1203" w:rsidRPr="00A679CE" w:rsidRDefault="00910B6B" w:rsidP="00B85A29">
      <w:pPr>
        <w:ind w:left="15" w:right="125"/>
        <w:rPr>
          <w:szCs w:val="28"/>
        </w:rPr>
      </w:pPr>
      <w:r w:rsidRPr="00A679CE">
        <w:rPr>
          <w:szCs w:val="28"/>
        </w:rPr>
        <w:t xml:space="preserve">2.2. </w:t>
      </w:r>
      <w:r w:rsidR="0087343A" w:rsidRPr="00A679CE">
        <w:rPr>
          <w:szCs w:val="28"/>
        </w:rPr>
        <w:t>Непосредствен</w:t>
      </w:r>
      <w:r w:rsidR="00830A41" w:rsidRPr="00A679CE">
        <w:rPr>
          <w:szCs w:val="28"/>
        </w:rPr>
        <w:t>н</w:t>
      </w:r>
      <w:r w:rsidRPr="00A679CE">
        <w:rPr>
          <w:szCs w:val="28"/>
        </w:rPr>
        <w:t>ую организацию и</w:t>
      </w:r>
      <w:r w:rsidR="00332BA2" w:rsidRPr="00A679CE">
        <w:rPr>
          <w:szCs w:val="28"/>
        </w:rPr>
        <w:t xml:space="preserve"> проведение Фестиваля осуществля</w:t>
      </w:r>
      <w:r w:rsidRPr="00A679CE">
        <w:rPr>
          <w:szCs w:val="28"/>
        </w:rPr>
        <w:t xml:space="preserve">ют </w:t>
      </w:r>
      <w:r w:rsidR="009A546C" w:rsidRPr="00A679CE">
        <w:rPr>
          <w:szCs w:val="28"/>
        </w:rPr>
        <w:t>муниципальное бюджетное учреждение «Центр физкультурно-массовой работы» муниципального образования город Краснодар</w:t>
      </w:r>
      <w:r w:rsidR="009A546C">
        <w:rPr>
          <w:szCs w:val="28"/>
        </w:rPr>
        <w:t xml:space="preserve">, организации среднего и высшего профессионального образования, расположенные на территории муниципального образования город Краснодар (далее – образовательные организации). </w:t>
      </w:r>
    </w:p>
    <w:p w14:paraId="09D22C93" w14:textId="77777777" w:rsidR="0069752D" w:rsidRPr="001A72CA" w:rsidRDefault="0069752D" w:rsidP="00830A41">
      <w:pPr>
        <w:ind w:left="0" w:right="125" w:firstLine="670"/>
        <w:rPr>
          <w:sz w:val="16"/>
          <w:szCs w:val="16"/>
        </w:rPr>
      </w:pPr>
    </w:p>
    <w:p w14:paraId="5F04AB7D" w14:textId="77777777" w:rsidR="007C46A7" w:rsidRPr="00A679CE" w:rsidRDefault="00AD1203">
      <w:pPr>
        <w:spacing w:after="0" w:line="259" w:lineRule="auto"/>
        <w:ind w:left="730" w:right="120" w:hanging="10"/>
        <w:jc w:val="center"/>
        <w:rPr>
          <w:b/>
          <w:szCs w:val="28"/>
        </w:rPr>
      </w:pPr>
      <w:r w:rsidRPr="00A679CE">
        <w:rPr>
          <w:b/>
          <w:szCs w:val="28"/>
        </w:rPr>
        <w:t>3</w:t>
      </w:r>
      <w:r w:rsidR="00332BA2" w:rsidRPr="00A679CE">
        <w:rPr>
          <w:b/>
          <w:szCs w:val="28"/>
        </w:rPr>
        <w:t>. Место и сроки проведения</w:t>
      </w:r>
    </w:p>
    <w:p w14:paraId="5133BB11" w14:textId="77777777" w:rsidR="00AD1203" w:rsidRPr="001A72CA" w:rsidRDefault="00AD1203">
      <w:pPr>
        <w:spacing w:after="0" w:line="259" w:lineRule="auto"/>
        <w:ind w:left="730" w:right="120" w:hanging="10"/>
        <w:jc w:val="center"/>
        <w:rPr>
          <w:b/>
          <w:sz w:val="16"/>
          <w:szCs w:val="16"/>
        </w:rPr>
      </w:pPr>
    </w:p>
    <w:p w14:paraId="489C6127" w14:textId="58DC2FA5" w:rsidR="000A0527" w:rsidRPr="00A679CE" w:rsidRDefault="00910B6B" w:rsidP="000A0527">
      <w:pPr>
        <w:spacing w:after="0" w:line="247" w:lineRule="auto"/>
        <w:ind w:left="17" w:right="125" w:firstLine="697"/>
        <w:rPr>
          <w:szCs w:val="28"/>
        </w:rPr>
      </w:pPr>
      <w:r w:rsidRPr="00A679CE">
        <w:rPr>
          <w:szCs w:val="28"/>
        </w:rPr>
        <w:t>3.1</w:t>
      </w:r>
      <w:r w:rsidR="001B0A09" w:rsidRPr="00A679CE">
        <w:rPr>
          <w:szCs w:val="28"/>
        </w:rPr>
        <w:t>. </w:t>
      </w:r>
      <w:r w:rsidR="00332BA2" w:rsidRPr="00A679CE">
        <w:rPr>
          <w:szCs w:val="28"/>
        </w:rPr>
        <w:t xml:space="preserve">Фестиваль проводится </w:t>
      </w:r>
      <w:r w:rsidR="00675FCB" w:rsidRPr="00A679CE">
        <w:rPr>
          <w:bCs/>
          <w:szCs w:val="28"/>
        </w:rPr>
        <w:t>в муниципальном образовании город Краснодар</w:t>
      </w:r>
      <w:r w:rsidR="00830A41" w:rsidRPr="00A679CE">
        <w:rPr>
          <w:bCs/>
          <w:szCs w:val="28"/>
        </w:rPr>
        <w:t xml:space="preserve"> </w:t>
      </w:r>
      <w:r w:rsidR="00070A93" w:rsidRPr="00A679CE">
        <w:rPr>
          <w:bCs/>
          <w:szCs w:val="28"/>
        </w:rPr>
        <w:t>в период</w:t>
      </w:r>
      <w:r w:rsidR="000A0527" w:rsidRPr="00A679CE">
        <w:rPr>
          <w:szCs w:val="28"/>
        </w:rPr>
        <w:t xml:space="preserve"> </w:t>
      </w:r>
      <w:r w:rsidR="006D0999" w:rsidRPr="00A679CE">
        <w:rPr>
          <w:bCs/>
          <w:szCs w:val="28"/>
        </w:rPr>
        <w:t xml:space="preserve">с 1 апреля по </w:t>
      </w:r>
      <w:r w:rsidR="006D0999" w:rsidRPr="00A679CE">
        <w:rPr>
          <w:szCs w:val="28"/>
        </w:rPr>
        <w:t>31 мая 2021 года</w:t>
      </w:r>
      <w:r w:rsidR="00070A93" w:rsidRPr="00A679CE">
        <w:rPr>
          <w:szCs w:val="28"/>
        </w:rPr>
        <w:t xml:space="preserve"> в два этапа.</w:t>
      </w:r>
    </w:p>
    <w:p w14:paraId="3247F72D" w14:textId="53351E8C" w:rsidR="007C46A7" w:rsidRPr="00A679CE" w:rsidRDefault="00070A93" w:rsidP="000A0527">
      <w:pPr>
        <w:spacing w:after="0" w:line="247" w:lineRule="auto"/>
        <w:ind w:left="17" w:right="125" w:firstLine="697"/>
        <w:rPr>
          <w:bCs/>
          <w:szCs w:val="28"/>
        </w:rPr>
      </w:pPr>
      <w:r w:rsidRPr="00A679CE">
        <w:rPr>
          <w:bCs/>
          <w:szCs w:val="28"/>
        </w:rPr>
        <w:t>Первый</w:t>
      </w:r>
      <w:r w:rsidR="000A0527" w:rsidRPr="00A679CE">
        <w:rPr>
          <w:bCs/>
          <w:szCs w:val="28"/>
        </w:rPr>
        <w:t xml:space="preserve"> этап проводится в </w:t>
      </w:r>
      <w:r w:rsidR="009A546C">
        <w:rPr>
          <w:bCs/>
          <w:szCs w:val="28"/>
        </w:rPr>
        <w:t>образовательных организациях</w:t>
      </w:r>
      <w:r w:rsidR="000A0527" w:rsidRPr="00A679CE">
        <w:rPr>
          <w:bCs/>
          <w:szCs w:val="28"/>
        </w:rPr>
        <w:t xml:space="preserve"> </w:t>
      </w:r>
      <w:r w:rsidR="00332BA2" w:rsidRPr="00A679CE">
        <w:rPr>
          <w:bCs/>
          <w:szCs w:val="28"/>
        </w:rPr>
        <w:t xml:space="preserve">с </w:t>
      </w:r>
      <w:r w:rsidR="00AD1203" w:rsidRPr="00A679CE">
        <w:rPr>
          <w:bCs/>
          <w:szCs w:val="28"/>
        </w:rPr>
        <w:t>1 апреля</w:t>
      </w:r>
      <w:r w:rsidR="00332BA2" w:rsidRPr="00A679CE">
        <w:rPr>
          <w:bCs/>
          <w:szCs w:val="28"/>
        </w:rPr>
        <w:t xml:space="preserve"> по </w:t>
      </w:r>
      <w:r w:rsidR="00345498" w:rsidRPr="00A679CE">
        <w:rPr>
          <w:bCs/>
          <w:szCs w:val="28"/>
        </w:rPr>
        <w:t>19</w:t>
      </w:r>
      <w:r w:rsidR="00332BA2" w:rsidRPr="00A679CE">
        <w:rPr>
          <w:bCs/>
          <w:szCs w:val="28"/>
        </w:rPr>
        <w:t xml:space="preserve"> ма</w:t>
      </w:r>
      <w:r w:rsidR="00AD1203" w:rsidRPr="00A679CE">
        <w:rPr>
          <w:bCs/>
          <w:szCs w:val="28"/>
        </w:rPr>
        <w:t>я</w:t>
      </w:r>
      <w:r w:rsidR="00332BA2" w:rsidRPr="00A679CE">
        <w:rPr>
          <w:bCs/>
          <w:szCs w:val="28"/>
        </w:rPr>
        <w:t xml:space="preserve"> 20</w:t>
      </w:r>
      <w:r w:rsidR="00CE135E" w:rsidRPr="00A679CE">
        <w:rPr>
          <w:bCs/>
          <w:szCs w:val="28"/>
        </w:rPr>
        <w:t>2</w:t>
      </w:r>
      <w:r w:rsidR="0093304B" w:rsidRPr="00A679CE">
        <w:rPr>
          <w:bCs/>
          <w:szCs w:val="28"/>
        </w:rPr>
        <w:t>1</w:t>
      </w:r>
      <w:r w:rsidR="00332BA2" w:rsidRPr="00A679CE">
        <w:rPr>
          <w:bCs/>
          <w:szCs w:val="28"/>
        </w:rPr>
        <w:t xml:space="preserve"> года.</w:t>
      </w:r>
    </w:p>
    <w:p w14:paraId="0DE2434E" w14:textId="20A0F492" w:rsidR="00944FE5" w:rsidRPr="00A679CE" w:rsidRDefault="00070A93" w:rsidP="00944FE5">
      <w:pPr>
        <w:spacing w:after="0" w:line="247" w:lineRule="auto"/>
        <w:ind w:left="17" w:right="125" w:firstLine="697"/>
        <w:rPr>
          <w:szCs w:val="28"/>
        </w:rPr>
      </w:pPr>
      <w:r w:rsidRPr="00A679CE">
        <w:rPr>
          <w:bCs/>
          <w:szCs w:val="28"/>
        </w:rPr>
        <w:t>Второй</w:t>
      </w:r>
      <w:r w:rsidR="000A0527" w:rsidRPr="00A679CE">
        <w:rPr>
          <w:bCs/>
          <w:szCs w:val="28"/>
        </w:rPr>
        <w:t xml:space="preserve"> этап</w:t>
      </w:r>
      <w:r w:rsidR="000A0527" w:rsidRPr="00A679CE">
        <w:rPr>
          <w:szCs w:val="28"/>
        </w:rPr>
        <w:t xml:space="preserve"> проводится </w:t>
      </w:r>
      <w:r w:rsidR="00944FE5" w:rsidRPr="00A679CE">
        <w:rPr>
          <w:szCs w:val="28"/>
        </w:rPr>
        <w:t>29</w:t>
      </w:r>
      <w:r w:rsidR="00262193" w:rsidRPr="00A679CE">
        <w:rPr>
          <w:szCs w:val="28"/>
        </w:rPr>
        <w:t xml:space="preserve"> мая 20</w:t>
      </w:r>
      <w:r w:rsidR="00CE135E" w:rsidRPr="00A679CE">
        <w:rPr>
          <w:szCs w:val="28"/>
        </w:rPr>
        <w:t>2</w:t>
      </w:r>
      <w:r w:rsidR="00251250" w:rsidRPr="00A679CE">
        <w:rPr>
          <w:szCs w:val="28"/>
        </w:rPr>
        <w:t>1</w:t>
      </w:r>
      <w:r w:rsidR="00262193" w:rsidRPr="00A679CE">
        <w:rPr>
          <w:szCs w:val="28"/>
        </w:rPr>
        <w:t xml:space="preserve"> года</w:t>
      </w:r>
      <w:r w:rsidR="00944FE5" w:rsidRPr="00A679CE">
        <w:rPr>
          <w:szCs w:val="28"/>
        </w:rPr>
        <w:t xml:space="preserve"> </w:t>
      </w:r>
      <w:bookmarkStart w:id="4" w:name="_Hlk55563712"/>
      <w:bookmarkStart w:id="5" w:name="_Hlk55567781"/>
      <w:r w:rsidR="00944FE5" w:rsidRPr="00A679CE">
        <w:rPr>
          <w:szCs w:val="28"/>
        </w:rPr>
        <w:t>в</w:t>
      </w:r>
      <w:r w:rsidR="00830A41" w:rsidRPr="00A679CE">
        <w:rPr>
          <w:szCs w:val="28"/>
        </w:rPr>
        <w:t xml:space="preserve"> МБУ «Дворец</w:t>
      </w:r>
      <w:r w:rsidR="00944FE5" w:rsidRPr="00A679CE">
        <w:rPr>
          <w:szCs w:val="28"/>
        </w:rPr>
        <w:t xml:space="preserve"> спорта «Олимп», г. Краснодар, Береговая, 144.</w:t>
      </w:r>
      <w:bookmarkEnd w:id="4"/>
    </w:p>
    <w:p w14:paraId="5806DD98" w14:textId="65406262" w:rsidR="00910B6B" w:rsidRPr="00A679CE" w:rsidRDefault="00910B6B" w:rsidP="00944FE5">
      <w:pPr>
        <w:spacing w:after="0" w:line="247" w:lineRule="auto"/>
        <w:ind w:left="17" w:right="125" w:firstLine="697"/>
        <w:rPr>
          <w:szCs w:val="28"/>
        </w:rPr>
      </w:pPr>
      <w:r w:rsidRPr="00A679CE">
        <w:rPr>
          <w:szCs w:val="28"/>
        </w:rPr>
        <w:t>3.2</w:t>
      </w:r>
      <w:r w:rsidR="001B0A09" w:rsidRPr="00A679CE">
        <w:rPr>
          <w:szCs w:val="28"/>
        </w:rPr>
        <w:t>.</w:t>
      </w:r>
      <w:r w:rsidRPr="00A679CE">
        <w:rPr>
          <w:szCs w:val="28"/>
        </w:rPr>
        <w:t xml:space="preserve"> Для организации судейства </w:t>
      </w:r>
      <w:r w:rsidRPr="00A679CE">
        <w:rPr>
          <w:szCs w:val="28"/>
          <w:lang w:val="en-US"/>
        </w:rPr>
        <w:t>I</w:t>
      </w:r>
      <w:r w:rsidRPr="00A679CE">
        <w:rPr>
          <w:szCs w:val="28"/>
        </w:rPr>
        <w:t xml:space="preserve"> этапа Фестиваля </w:t>
      </w:r>
      <w:r w:rsidR="001A72CA">
        <w:rPr>
          <w:szCs w:val="28"/>
        </w:rPr>
        <w:t xml:space="preserve">образовательные организации </w:t>
      </w:r>
      <w:r w:rsidRPr="00A679CE">
        <w:rPr>
          <w:szCs w:val="28"/>
        </w:rPr>
        <w:t xml:space="preserve">до 15 апреля 2021 года отправляют заявки с указанием видов испытаний, количества участников, места проведения тестирования и контактных данных ответственного от </w:t>
      </w:r>
      <w:r w:rsidR="001A72CA">
        <w:rPr>
          <w:szCs w:val="28"/>
        </w:rPr>
        <w:t>образовательной организации</w:t>
      </w:r>
      <w:r w:rsidRPr="00A679CE">
        <w:rPr>
          <w:szCs w:val="28"/>
        </w:rPr>
        <w:t xml:space="preserve"> в адрес Учреждения по электронной почте: gto_krd@bk.ru.</w:t>
      </w:r>
    </w:p>
    <w:bookmarkEnd w:id="5"/>
    <w:p w14:paraId="3C3CC587" w14:textId="5B993340" w:rsidR="000A0527" w:rsidRPr="00A679CE" w:rsidRDefault="001B0A09" w:rsidP="00E23582">
      <w:pPr>
        <w:spacing w:after="0"/>
        <w:ind w:left="15" w:right="125"/>
        <w:rPr>
          <w:szCs w:val="28"/>
        </w:rPr>
      </w:pPr>
      <w:r w:rsidRPr="00A679CE">
        <w:rPr>
          <w:szCs w:val="28"/>
        </w:rPr>
        <w:t>3.3. </w:t>
      </w:r>
      <w:r w:rsidR="00262193" w:rsidRPr="00A679CE">
        <w:rPr>
          <w:szCs w:val="28"/>
        </w:rPr>
        <w:t xml:space="preserve">Муниципальное бюджетное учреждение «Центр физкультурно-массовой работы» муниципального образования город Краснодар оставляет за собой право изменения сроков, места и времени проведения </w:t>
      </w:r>
      <w:r w:rsidR="00E23582" w:rsidRPr="00A679CE">
        <w:rPr>
          <w:szCs w:val="28"/>
        </w:rPr>
        <w:t>Фестиваля</w:t>
      </w:r>
      <w:r w:rsidR="00262193" w:rsidRPr="00A679CE">
        <w:rPr>
          <w:szCs w:val="28"/>
        </w:rPr>
        <w:t xml:space="preserve">. </w:t>
      </w:r>
    </w:p>
    <w:p w14:paraId="02729CBF" w14:textId="7694FFE1" w:rsidR="0069752D" w:rsidRPr="001A72CA" w:rsidRDefault="0069752D" w:rsidP="00E23582">
      <w:pPr>
        <w:spacing w:after="0"/>
        <w:ind w:left="15" w:right="125"/>
        <w:rPr>
          <w:sz w:val="16"/>
          <w:szCs w:val="16"/>
        </w:rPr>
      </w:pPr>
    </w:p>
    <w:p w14:paraId="01F3F08E" w14:textId="77777777" w:rsidR="007C46A7" w:rsidRPr="00A679CE" w:rsidRDefault="00332BA2">
      <w:pPr>
        <w:numPr>
          <w:ilvl w:val="0"/>
          <w:numId w:val="2"/>
        </w:numPr>
        <w:spacing w:after="0" w:line="259" w:lineRule="auto"/>
        <w:ind w:right="120" w:hanging="350"/>
        <w:jc w:val="center"/>
        <w:rPr>
          <w:b/>
          <w:szCs w:val="28"/>
        </w:rPr>
      </w:pPr>
      <w:r w:rsidRPr="00A679CE">
        <w:rPr>
          <w:b/>
          <w:szCs w:val="28"/>
        </w:rPr>
        <w:t>Участники</w:t>
      </w:r>
    </w:p>
    <w:p w14:paraId="06602EAA" w14:textId="77777777" w:rsidR="00AD1203" w:rsidRPr="001A72CA" w:rsidRDefault="00AD1203" w:rsidP="00AD1203">
      <w:pPr>
        <w:spacing w:after="0" w:line="259" w:lineRule="auto"/>
        <w:ind w:left="1070" w:right="120" w:firstLine="0"/>
        <w:rPr>
          <w:b/>
          <w:sz w:val="16"/>
          <w:szCs w:val="16"/>
        </w:rPr>
      </w:pPr>
    </w:p>
    <w:p w14:paraId="32EAE747" w14:textId="0FD50122" w:rsidR="007C46A7" w:rsidRPr="00A679CE" w:rsidRDefault="001B0A09">
      <w:pPr>
        <w:ind w:left="15" w:right="125"/>
        <w:rPr>
          <w:szCs w:val="28"/>
        </w:rPr>
      </w:pPr>
      <w:r w:rsidRPr="00A679CE">
        <w:rPr>
          <w:szCs w:val="28"/>
        </w:rPr>
        <w:t>4.1.</w:t>
      </w:r>
      <w:r w:rsidR="004B6AAC" w:rsidRPr="00A679CE">
        <w:rPr>
          <w:szCs w:val="28"/>
        </w:rPr>
        <w:t xml:space="preserve"> </w:t>
      </w:r>
      <w:r w:rsidR="00332BA2" w:rsidRPr="00A679CE">
        <w:rPr>
          <w:szCs w:val="28"/>
        </w:rPr>
        <w:t>К участию в Фестивале допускаются граждане</w:t>
      </w:r>
      <w:r w:rsidR="00795C64" w:rsidRPr="00A679CE">
        <w:rPr>
          <w:szCs w:val="28"/>
        </w:rPr>
        <w:t xml:space="preserve"> в возрасте</w:t>
      </w:r>
      <w:r w:rsidR="00332BA2" w:rsidRPr="00A679CE">
        <w:rPr>
          <w:szCs w:val="28"/>
        </w:rPr>
        <w:t xml:space="preserve"> от 1</w:t>
      </w:r>
      <w:r w:rsidR="00AD1203" w:rsidRPr="00A679CE">
        <w:rPr>
          <w:szCs w:val="28"/>
        </w:rPr>
        <w:t>6</w:t>
      </w:r>
      <w:r w:rsidR="00332BA2" w:rsidRPr="00A679CE">
        <w:rPr>
          <w:szCs w:val="28"/>
        </w:rPr>
        <w:t xml:space="preserve"> до </w:t>
      </w:r>
      <w:r w:rsidR="00AD1203" w:rsidRPr="00A679CE">
        <w:rPr>
          <w:szCs w:val="28"/>
        </w:rPr>
        <w:t>2</w:t>
      </w:r>
      <w:r w:rsidR="00795C64" w:rsidRPr="00A679CE">
        <w:rPr>
          <w:szCs w:val="28"/>
        </w:rPr>
        <w:t>4</w:t>
      </w:r>
      <w:r w:rsidR="00332BA2" w:rsidRPr="00A679CE">
        <w:rPr>
          <w:szCs w:val="28"/>
        </w:rPr>
        <w:t xml:space="preserve"> лет, относящиеся к V-</w:t>
      </w:r>
      <w:r w:rsidR="00AD1203" w:rsidRPr="00A679CE">
        <w:rPr>
          <w:szCs w:val="28"/>
          <w:lang w:val="en-US"/>
        </w:rPr>
        <w:t>V</w:t>
      </w:r>
      <w:r w:rsidR="00332BA2" w:rsidRPr="00A679CE">
        <w:rPr>
          <w:szCs w:val="28"/>
        </w:rPr>
        <w:t>I ступеням комплекса ГТО соответственно</w:t>
      </w:r>
      <w:r w:rsidR="00A0328D" w:rsidRPr="00A679CE">
        <w:rPr>
          <w:szCs w:val="28"/>
        </w:rPr>
        <w:t>, являющиеся студентами</w:t>
      </w:r>
      <w:r w:rsidR="003432E6" w:rsidRPr="00A679CE">
        <w:rPr>
          <w:szCs w:val="28"/>
        </w:rPr>
        <w:t xml:space="preserve"> средних</w:t>
      </w:r>
      <w:r w:rsidR="00701C57" w:rsidRPr="00A679CE">
        <w:rPr>
          <w:szCs w:val="28"/>
        </w:rPr>
        <w:t xml:space="preserve"> специальных</w:t>
      </w:r>
      <w:r w:rsidR="003432E6" w:rsidRPr="00A679CE">
        <w:rPr>
          <w:szCs w:val="28"/>
        </w:rPr>
        <w:t xml:space="preserve"> и высших учебных заведений</w:t>
      </w:r>
      <w:r w:rsidR="00795C64" w:rsidRPr="00A679CE">
        <w:rPr>
          <w:szCs w:val="28"/>
        </w:rPr>
        <w:t xml:space="preserve">, зарегистрированные на сайте </w:t>
      </w:r>
      <w:r w:rsidR="00795C64" w:rsidRPr="00A679CE">
        <w:rPr>
          <w:szCs w:val="28"/>
          <w:lang w:val="en-US"/>
        </w:rPr>
        <w:t>gto</w:t>
      </w:r>
      <w:r w:rsidR="00795C64" w:rsidRPr="00A679CE">
        <w:rPr>
          <w:szCs w:val="28"/>
        </w:rPr>
        <w:t>.</w:t>
      </w:r>
      <w:r w:rsidR="00795C64" w:rsidRPr="00A679CE">
        <w:rPr>
          <w:szCs w:val="28"/>
          <w:lang w:val="en-US"/>
        </w:rPr>
        <w:t>ru</w:t>
      </w:r>
      <w:r w:rsidR="00A0328D" w:rsidRPr="00A679CE">
        <w:rPr>
          <w:szCs w:val="28"/>
        </w:rPr>
        <w:t xml:space="preserve"> и</w:t>
      </w:r>
      <w:r w:rsidR="00332BA2" w:rsidRPr="00A679CE">
        <w:rPr>
          <w:szCs w:val="28"/>
        </w:rPr>
        <w:t xml:space="preserve"> </w:t>
      </w:r>
      <w:r w:rsidR="00795C64" w:rsidRPr="00A679CE">
        <w:rPr>
          <w:szCs w:val="28"/>
        </w:rPr>
        <w:t>имеющие д</w:t>
      </w:r>
      <w:r w:rsidR="00332BA2" w:rsidRPr="00A679CE">
        <w:rPr>
          <w:szCs w:val="28"/>
        </w:rPr>
        <w:t>опуск врача.</w:t>
      </w:r>
    </w:p>
    <w:p w14:paraId="219A5D5D" w14:textId="20B2356E" w:rsidR="001B0A09" w:rsidRPr="00A679CE" w:rsidRDefault="001B0A09">
      <w:pPr>
        <w:ind w:left="15" w:right="125"/>
        <w:rPr>
          <w:szCs w:val="28"/>
        </w:rPr>
      </w:pPr>
      <w:r w:rsidRPr="00A679CE">
        <w:rPr>
          <w:szCs w:val="28"/>
        </w:rPr>
        <w:t>4.2. Состав команды второго этапа – 6 человек (3 юноши и 3 девушки).</w:t>
      </w:r>
    </w:p>
    <w:p w14:paraId="628FECDA" w14:textId="1AF78E13" w:rsidR="001B0A09" w:rsidRPr="00A679CE" w:rsidRDefault="001B0A09" w:rsidP="001B0A09">
      <w:pPr>
        <w:ind w:left="15" w:right="125"/>
        <w:rPr>
          <w:szCs w:val="28"/>
        </w:rPr>
      </w:pPr>
      <w:r w:rsidRPr="00A679CE">
        <w:rPr>
          <w:szCs w:val="28"/>
        </w:rPr>
        <w:lastRenderedPageBreak/>
        <w:t>4.3. Во втором этапе принимают участие сборные команды средних специальных и высших учебных заведений, сформированные из числа участников первого этапа, показавших наилучший результат при выполнении нормативов комплекса ГТО.</w:t>
      </w:r>
    </w:p>
    <w:p w14:paraId="3AA2DFD0" w14:textId="5272195F" w:rsidR="00701C57" w:rsidRPr="00A679CE" w:rsidRDefault="001B0A09">
      <w:pPr>
        <w:ind w:left="15" w:right="125"/>
        <w:rPr>
          <w:szCs w:val="28"/>
        </w:rPr>
      </w:pPr>
      <w:r w:rsidRPr="00A679CE">
        <w:rPr>
          <w:szCs w:val="28"/>
        </w:rPr>
        <w:t xml:space="preserve">4.4. </w:t>
      </w:r>
      <w:r w:rsidR="00701C57" w:rsidRPr="00A679CE">
        <w:rPr>
          <w:szCs w:val="28"/>
        </w:rPr>
        <w:t>Команды учебных заведений делятся на две группы:</w:t>
      </w:r>
    </w:p>
    <w:p w14:paraId="15710D93" w14:textId="77777777" w:rsidR="00701C57" w:rsidRPr="00A679CE" w:rsidRDefault="00701C57">
      <w:pPr>
        <w:ind w:left="15" w:right="125"/>
        <w:rPr>
          <w:szCs w:val="28"/>
        </w:rPr>
      </w:pPr>
      <w:r w:rsidRPr="00A679CE">
        <w:rPr>
          <w:szCs w:val="28"/>
        </w:rPr>
        <w:t>1 группа – высшие учебные заведения;</w:t>
      </w:r>
    </w:p>
    <w:p w14:paraId="2D22802B" w14:textId="77777777" w:rsidR="00701C57" w:rsidRPr="00A679CE" w:rsidRDefault="00701C57">
      <w:pPr>
        <w:ind w:left="15" w:right="125"/>
        <w:rPr>
          <w:szCs w:val="28"/>
        </w:rPr>
      </w:pPr>
      <w:r w:rsidRPr="00A679CE">
        <w:rPr>
          <w:szCs w:val="28"/>
        </w:rPr>
        <w:t>2 группа – средние специальные учебные заведения.</w:t>
      </w:r>
    </w:p>
    <w:p w14:paraId="1F9BBB34" w14:textId="00545435" w:rsidR="003432E6" w:rsidRPr="00A679CE" w:rsidRDefault="001B0A09">
      <w:pPr>
        <w:ind w:left="15" w:right="125"/>
        <w:rPr>
          <w:szCs w:val="28"/>
        </w:rPr>
      </w:pPr>
      <w:r w:rsidRPr="00A679CE">
        <w:rPr>
          <w:szCs w:val="28"/>
        </w:rPr>
        <w:t>4.5.</w:t>
      </w:r>
      <w:r w:rsidR="00C50939" w:rsidRPr="00A679CE">
        <w:rPr>
          <w:szCs w:val="28"/>
        </w:rPr>
        <w:t> </w:t>
      </w:r>
      <w:r w:rsidR="003432E6" w:rsidRPr="00A679CE">
        <w:rPr>
          <w:szCs w:val="28"/>
        </w:rPr>
        <w:t>В случае выступления за команду участников, не соответствующих требованиям раздела 4 Положения, команда отстраняется от участия в Фестивале.</w:t>
      </w:r>
    </w:p>
    <w:p w14:paraId="34697B9B" w14:textId="77777777" w:rsidR="005F5DD6" w:rsidRPr="001A72CA" w:rsidRDefault="005F5DD6">
      <w:pPr>
        <w:ind w:left="15" w:right="125"/>
        <w:rPr>
          <w:sz w:val="16"/>
          <w:szCs w:val="16"/>
        </w:rPr>
      </w:pPr>
    </w:p>
    <w:p w14:paraId="4DB7A83F" w14:textId="77777777" w:rsidR="007C46A7" w:rsidRPr="00A679CE" w:rsidRDefault="00332BA2">
      <w:pPr>
        <w:numPr>
          <w:ilvl w:val="0"/>
          <w:numId w:val="2"/>
        </w:numPr>
        <w:spacing w:after="0" w:line="259" w:lineRule="auto"/>
        <w:ind w:right="120" w:hanging="350"/>
        <w:jc w:val="center"/>
        <w:rPr>
          <w:b/>
          <w:szCs w:val="28"/>
        </w:rPr>
      </w:pPr>
      <w:r w:rsidRPr="00A679CE">
        <w:rPr>
          <w:b/>
          <w:szCs w:val="28"/>
        </w:rPr>
        <w:t>Программа мероприятия</w:t>
      </w:r>
    </w:p>
    <w:p w14:paraId="19BE68E8" w14:textId="77777777" w:rsidR="00A0328D" w:rsidRPr="001A72CA" w:rsidRDefault="00A0328D" w:rsidP="00A0328D">
      <w:pPr>
        <w:spacing w:after="0" w:line="259" w:lineRule="auto"/>
        <w:ind w:left="720" w:right="120" w:firstLine="0"/>
        <w:rPr>
          <w:bCs/>
          <w:sz w:val="16"/>
          <w:szCs w:val="16"/>
        </w:rPr>
      </w:pPr>
    </w:p>
    <w:p w14:paraId="38CB54F6" w14:textId="4E3DCD83" w:rsidR="007C46A7" w:rsidRPr="00A679CE" w:rsidRDefault="004B6AAC" w:rsidP="00A0328D">
      <w:pPr>
        <w:ind w:left="15" w:right="125"/>
        <w:rPr>
          <w:szCs w:val="28"/>
        </w:rPr>
      </w:pPr>
      <w:r w:rsidRPr="00A679CE">
        <w:rPr>
          <w:szCs w:val="28"/>
        </w:rPr>
        <w:t>5.1.</w:t>
      </w:r>
      <w:r w:rsidR="00502903" w:rsidRPr="00A679CE">
        <w:rPr>
          <w:szCs w:val="28"/>
        </w:rPr>
        <w:t> </w:t>
      </w:r>
      <w:r w:rsidR="00332BA2" w:rsidRPr="00A679CE">
        <w:rPr>
          <w:szCs w:val="28"/>
        </w:rPr>
        <w:t xml:space="preserve">Фестиваль проводится в соответствии с государственными требованиями </w:t>
      </w:r>
      <w:r w:rsidR="00BC00D2" w:rsidRPr="00A679CE">
        <w:rPr>
          <w:szCs w:val="28"/>
        </w:rPr>
        <w:t>Всероссийского физкультурно-спортивного комплекса «Готов к труду и обороне» (ГТО)</w:t>
      </w:r>
      <w:r w:rsidR="00332BA2" w:rsidRPr="00A679CE">
        <w:rPr>
          <w:szCs w:val="28"/>
        </w:rPr>
        <w:t>, утвержденными приказом Минспорта России от 1</w:t>
      </w:r>
      <w:r w:rsidR="00E23582" w:rsidRPr="00A679CE">
        <w:rPr>
          <w:szCs w:val="28"/>
        </w:rPr>
        <w:t>2</w:t>
      </w:r>
      <w:r w:rsidR="00332BA2" w:rsidRPr="00A679CE">
        <w:rPr>
          <w:szCs w:val="28"/>
        </w:rPr>
        <w:t xml:space="preserve"> </w:t>
      </w:r>
      <w:r w:rsidR="00E23582" w:rsidRPr="00A679CE">
        <w:rPr>
          <w:szCs w:val="28"/>
        </w:rPr>
        <w:t>февраля</w:t>
      </w:r>
      <w:r w:rsidR="00332BA2" w:rsidRPr="00A679CE">
        <w:rPr>
          <w:szCs w:val="28"/>
        </w:rPr>
        <w:t xml:space="preserve"> 201</w:t>
      </w:r>
      <w:r w:rsidR="00E23582" w:rsidRPr="00A679CE">
        <w:rPr>
          <w:szCs w:val="28"/>
        </w:rPr>
        <w:t>9</w:t>
      </w:r>
      <w:r w:rsidR="00A0328D" w:rsidRPr="00A679CE">
        <w:rPr>
          <w:szCs w:val="28"/>
        </w:rPr>
        <w:t xml:space="preserve"> года. №</w:t>
      </w:r>
      <w:r w:rsidR="00332BA2" w:rsidRPr="00A679CE">
        <w:rPr>
          <w:szCs w:val="28"/>
        </w:rPr>
        <w:t xml:space="preserve"> </w:t>
      </w:r>
      <w:r w:rsidR="00E23582" w:rsidRPr="00A679CE">
        <w:rPr>
          <w:szCs w:val="28"/>
        </w:rPr>
        <w:t>90</w:t>
      </w:r>
      <w:r w:rsidR="00332BA2" w:rsidRPr="00A679CE">
        <w:rPr>
          <w:szCs w:val="28"/>
        </w:rPr>
        <w:t xml:space="preserve"> (далее — государственные требования).</w:t>
      </w:r>
    </w:p>
    <w:p w14:paraId="6B87428C" w14:textId="00BFC325" w:rsidR="00FC6F51" w:rsidRPr="00A679CE" w:rsidRDefault="004B6AAC" w:rsidP="004B6AAC">
      <w:pPr>
        <w:spacing w:before="240" w:line="247" w:lineRule="auto"/>
        <w:ind w:left="0" w:right="125" w:firstLine="669"/>
        <w:rPr>
          <w:szCs w:val="28"/>
        </w:rPr>
      </w:pPr>
      <w:r w:rsidRPr="00A679CE">
        <w:rPr>
          <w:szCs w:val="28"/>
        </w:rPr>
        <w:t xml:space="preserve">5.2. </w:t>
      </w:r>
      <w:r w:rsidR="00971846" w:rsidRPr="00A679CE">
        <w:rPr>
          <w:szCs w:val="28"/>
        </w:rPr>
        <w:t>П</w:t>
      </w:r>
      <w:r w:rsidR="00FC6F51" w:rsidRPr="00A679CE">
        <w:rPr>
          <w:szCs w:val="28"/>
        </w:rPr>
        <w:t>рограмма Фестиваля</w:t>
      </w:r>
      <w:r w:rsidR="00971846" w:rsidRPr="00A679CE">
        <w:rPr>
          <w:szCs w:val="28"/>
        </w:rPr>
        <w:t>:</w:t>
      </w:r>
    </w:p>
    <w:tbl>
      <w:tblPr>
        <w:tblStyle w:val="TableGrid"/>
        <w:tblW w:w="9970" w:type="dxa"/>
        <w:jc w:val="center"/>
        <w:tblInd w:w="0" w:type="dxa"/>
        <w:tblCellMar>
          <w:top w:w="45" w:type="dxa"/>
          <w:left w:w="40" w:type="dxa"/>
          <w:right w:w="45" w:type="dxa"/>
        </w:tblCellMar>
        <w:tblLook w:val="04A0" w:firstRow="1" w:lastRow="0" w:firstColumn="1" w:lastColumn="0" w:noHBand="0" w:noVBand="1"/>
      </w:tblPr>
      <w:tblGrid>
        <w:gridCol w:w="834"/>
        <w:gridCol w:w="9136"/>
      </w:tblGrid>
      <w:tr w:rsidR="00FC6F51" w:rsidRPr="00A679CE" w14:paraId="55406A21" w14:textId="77777777" w:rsidTr="009333DC">
        <w:trPr>
          <w:trHeight w:val="270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B3C7" w14:textId="77777777" w:rsidR="00FC6F51" w:rsidRPr="00A679CE" w:rsidRDefault="00971846" w:rsidP="00E80890">
            <w:pPr>
              <w:spacing w:after="0" w:line="259" w:lineRule="auto"/>
              <w:ind w:left="244" w:righ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№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7F82" w14:textId="77777777" w:rsidR="00FC6F51" w:rsidRPr="00A679CE" w:rsidRDefault="00FC6F51" w:rsidP="00E80890">
            <w:pPr>
              <w:spacing w:after="0" w:line="259" w:lineRule="auto"/>
              <w:ind w:left="10" w:righ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 xml:space="preserve">Вид испытания </w:t>
            </w:r>
            <w:r w:rsidR="00175D09" w:rsidRPr="00A679CE">
              <w:rPr>
                <w:szCs w:val="28"/>
              </w:rPr>
              <w:t>(</w:t>
            </w:r>
            <w:r w:rsidRPr="00A679CE">
              <w:rPr>
                <w:szCs w:val="28"/>
              </w:rPr>
              <w:t>тест</w:t>
            </w:r>
            <w:r w:rsidR="00175D09" w:rsidRPr="00A679CE">
              <w:rPr>
                <w:szCs w:val="28"/>
              </w:rPr>
              <w:t>)</w:t>
            </w:r>
          </w:p>
        </w:tc>
      </w:tr>
      <w:tr w:rsidR="009333DC" w:rsidRPr="00A679CE" w14:paraId="3ACD9638" w14:textId="77777777" w:rsidTr="009333DC">
        <w:trPr>
          <w:trHeight w:val="270"/>
          <w:jc w:val="center"/>
        </w:trPr>
        <w:tc>
          <w:tcPr>
            <w:tcW w:w="8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344DE8" w14:textId="77777777" w:rsidR="009333DC" w:rsidRPr="00A679CE" w:rsidRDefault="00BC00D2" w:rsidP="00BC00D2">
            <w:pPr>
              <w:spacing w:after="160" w:line="259" w:lineRule="auto"/>
              <w:ind w:left="0" w:right="0" w:hanging="45"/>
              <w:jc w:val="center"/>
              <w:rPr>
                <w:szCs w:val="28"/>
              </w:rPr>
            </w:pPr>
            <w:r w:rsidRPr="00A679CE">
              <w:rPr>
                <w:szCs w:val="28"/>
              </w:rPr>
              <w:t>1.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6F8F" w14:textId="77777777" w:rsidR="009333DC" w:rsidRPr="00A679CE" w:rsidRDefault="009333DC" w:rsidP="00E80890">
            <w:pPr>
              <w:spacing w:after="0" w:line="259" w:lineRule="auto"/>
              <w:ind w:left="10" w:righ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или бег на 60 м (с)</w:t>
            </w:r>
          </w:p>
        </w:tc>
      </w:tr>
      <w:tr w:rsidR="009333DC" w:rsidRPr="00A679CE" w14:paraId="606DF52D" w14:textId="77777777" w:rsidTr="009333DC">
        <w:trPr>
          <w:trHeight w:val="270"/>
          <w:jc w:val="center"/>
        </w:trPr>
        <w:tc>
          <w:tcPr>
            <w:tcW w:w="8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08B0F1" w14:textId="77777777" w:rsidR="009333DC" w:rsidRPr="00A679CE" w:rsidRDefault="009333DC" w:rsidP="00FC6F51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8FC24" w14:textId="77777777" w:rsidR="009333DC" w:rsidRPr="00A679CE" w:rsidRDefault="009333DC" w:rsidP="00E80890">
            <w:pPr>
              <w:spacing w:after="0" w:line="259" w:lineRule="auto"/>
              <w:ind w:left="10" w:righ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>или бег на 100 м (с)</w:t>
            </w:r>
          </w:p>
        </w:tc>
      </w:tr>
      <w:tr w:rsidR="003662A7" w:rsidRPr="00A679CE" w14:paraId="74F1E696" w14:textId="77777777" w:rsidTr="009333DC"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A22D" w14:textId="77777777" w:rsidR="003662A7" w:rsidRPr="00A679CE" w:rsidRDefault="009333DC" w:rsidP="00E80890">
            <w:pPr>
              <w:spacing w:after="0" w:line="259" w:lineRule="auto"/>
              <w:ind w:left="0" w:right="71" w:firstLine="0"/>
              <w:jc w:val="center"/>
              <w:rPr>
                <w:szCs w:val="28"/>
              </w:rPr>
            </w:pPr>
            <w:r w:rsidRPr="00A679CE">
              <w:rPr>
                <w:szCs w:val="28"/>
              </w:rPr>
              <w:t>2</w:t>
            </w:r>
            <w:r w:rsidR="00BC00D2" w:rsidRPr="00A679CE">
              <w:rPr>
                <w:szCs w:val="28"/>
              </w:rPr>
              <w:t>.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8898" w14:textId="77777777" w:rsidR="003662A7" w:rsidRPr="00A679CE" w:rsidRDefault="003662A7" w:rsidP="00E80890">
            <w:pPr>
              <w:spacing w:after="0" w:line="259" w:lineRule="auto"/>
              <w:ind w:left="130" w:right="0" w:hanging="120"/>
              <w:rPr>
                <w:szCs w:val="28"/>
              </w:rPr>
            </w:pPr>
            <w:r w:rsidRPr="00A679CE">
              <w:rPr>
                <w:szCs w:val="28"/>
              </w:rPr>
              <w:t>Сгибание и разгибание рук в упоре лежа на полу (количество раз)</w:t>
            </w:r>
          </w:p>
        </w:tc>
      </w:tr>
      <w:tr w:rsidR="00FC6F51" w:rsidRPr="00A679CE" w14:paraId="743DC36F" w14:textId="77777777" w:rsidTr="009333DC">
        <w:trPr>
          <w:trHeight w:val="536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8119C" w14:textId="77777777" w:rsidR="00FC6F51" w:rsidRPr="00A679CE" w:rsidRDefault="00304D07" w:rsidP="00E80890">
            <w:pPr>
              <w:spacing w:after="0" w:line="259" w:lineRule="auto"/>
              <w:ind w:left="0" w:right="71" w:firstLine="0"/>
              <w:jc w:val="center"/>
              <w:rPr>
                <w:szCs w:val="28"/>
              </w:rPr>
            </w:pPr>
            <w:r w:rsidRPr="00A679CE">
              <w:rPr>
                <w:szCs w:val="28"/>
              </w:rPr>
              <w:t>3</w:t>
            </w:r>
            <w:r w:rsidR="00FC6F51" w:rsidRPr="00A679CE">
              <w:rPr>
                <w:szCs w:val="28"/>
              </w:rPr>
              <w:t>.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7719" w14:textId="77777777" w:rsidR="00FC6F51" w:rsidRPr="00A679CE" w:rsidRDefault="00FC6F51" w:rsidP="00E80890">
            <w:pPr>
              <w:spacing w:after="0" w:line="259" w:lineRule="auto"/>
              <w:ind w:left="240" w:right="101" w:hanging="230"/>
              <w:rPr>
                <w:szCs w:val="28"/>
              </w:rPr>
            </w:pPr>
            <w:r w:rsidRPr="00A679CE">
              <w:rPr>
                <w:szCs w:val="28"/>
              </w:rPr>
              <w:t>Наклон вперед из положения стоя на гимнастической скамье (см)</w:t>
            </w:r>
          </w:p>
        </w:tc>
      </w:tr>
      <w:tr w:rsidR="00FC6F51" w:rsidRPr="00A679CE" w14:paraId="4EE79258" w14:textId="77777777" w:rsidTr="009333DC">
        <w:trPr>
          <w:trHeight w:val="280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F72DD" w14:textId="77777777" w:rsidR="00FC6F51" w:rsidRPr="00A679CE" w:rsidRDefault="00304D07" w:rsidP="00E80890">
            <w:pPr>
              <w:spacing w:after="0" w:line="259" w:lineRule="auto"/>
              <w:ind w:left="0" w:right="71" w:firstLine="0"/>
              <w:jc w:val="center"/>
              <w:rPr>
                <w:szCs w:val="28"/>
              </w:rPr>
            </w:pPr>
            <w:r w:rsidRPr="00A679CE">
              <w:rPr>
                <w:szCs w:val="28"/>
              </w:rPr>
              <w:t>4</w:t>
            </w:r>
            <w:r w:rsidR="00FC6F51" w:rsidRPr="00A679CE">
              <w:rPr>
                <w:szCs w:val="28"/>
              </w:rPr>
              <w:t>.</w:t>
            </w:r>
          </w:p>
        </w:tc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62D60" w14:textId="77777777" w:rsidR="00FC6F51" w:rsidRPr="00A679CE" w:rsidRDefault="00FC6F51" w:rsidP="00E80890">
            <w:pPr>
              <w:spacing w:after="0" w:line="259" w:lineRule="auto"/>
              <w:ind w:left="10" w:right="0" w:firstLine="0"/>
              <w:jc w:val="left"/>
              <w:rPr>
                <w:szCs w:val="28"/>
              </w:rPr>
            </w:pPr>
            <w:r w:rsidRPr="00A679CE">
              <w:rPr>
                <w:szCs w:val="28"/>
              </w:rPr>
              <w:t xml:space="preserve">Поднимание туловища из положения лежа на спине </w:t>
            </w:r>
            <w:r w:rsidR="00A0328D" w:rsidRPr="00A679CE">
              <w:rPr>
                <w:szCs w:val="28"/>
              </w:rPr>
              <w:t>(</w:t>
            </w:r>
            <w:r w:rsidRPr="00A679CE">
              <w:rPr>
                <w:szCs w:val="28"/>
              </w:rPr>
              <w:t xml:space="preserve">количество </w:t>
            </w:r>
            <w:r w:rsidR="00A0328D" w:rsidRPr="00A679CE">
              <w:rPr>
                <w:szCs w:val="28"/>
              </w:rPr>
              <w:t>р</w:t>
            </w:r>
            <w:r w:rsidRPr="00A679CE">
              <w:rPr>
                <w:szCs w:val="28"/>
              </w:rPr>
              <w:t>аз за 1 мин</w:t>
            </w:r>
            <w:r w:rsidR="00A0328D" w:rsidRPr="00A679CE">
              <w:rPr>
                <w:szCs w:val="28"/>
              </w:rPr>
              <w:t>)</w:t>
            </w:r>
          </w:p>
        </w:tc>
      </w:tr>
    </w:tbl>
    <w:p w14:paraId="524EF534" w14:textId="6970B35C" w:rsidR="005F5DD6" w:rsidRPr="00A679CE" w:rsidRDefault="004B6AAC" w:rsidP="004B6AAC">
      <w:pPr>
        <w:ind w:left="140" w:right="10" w:firstLine="569"/>
        <w:rPr>
          <w:szCs w:val="28"/>
        </w:rPr>
      </w:pPr>
      <w:r w:rsidRPr="00A679CE">
        <w:rPr>
          <w:szCs w:val="28"/>
        </w:rPr>
        <w:t>5.3.  По итогам первого этапа соревновательных испытаний и тестов, включённых в программу Фестиваля, проводится официальный зачёт их выполнения с последующим внесением результатов в электронную базу данных, относящихся к реализации комплекса ГТО (АИС ГТО).</w:t>
      </w:r>
    </w:p>
    <w:p w14:paraId="3A219A91" w14:textId="77777777" w:rsidR="00E23582" w:rsidRPr="001A72CA" w:rsidRDefault="00E23582">
      <w:pPr>
        <w:ind w:left="130" w:right="20"/>
        <w:rPr>
          <w:sz w:val="16"/>
          <w:szCs w:val="16"/>
        </w:rPr>
      </w:pPr>
    </w:p>
    <w:p w14:paraId="36337BE0" w14:textId="77777777" w:rsidR="007C46A7" w:rsidRPr="00A679CE" w:rsidRDefault="00332BA2" w:rsidP="00EB5F6D">
      <w:pPr>
        <w:numPr>
          <w:ilvl w:val="1"/>
          <w:numId w:val="4"/>
        </w:numPr>
        <w:tabs>
          <w:tab w:val="left" w:pos="426"/>
          <w:tab w:val="left" w:pos="1134"/>
          <w:tab w:val="left" w:pos="1276"/>
        </w:tabs>
        <w:spacing w:after="0" w:line="259" w:lineRule="auto"/>
        <w:ind w:left="709" w:right="370" w:hanging="690"/>
        <w:jc w:val="center"/>
        <w:rPr>
          <w:b/>
          <w:szCs w:val="28"/>
        </w:rPr>
      </w:pPr>
      <w:r w:rsidRPr="00A679CE">
        <w:rPr>
          <w:b/>
          <w:szCs w:val="28"/>
        </w:rPr>
        <w:t>Определение победителей</w:t>
      </w:r>
    </w:p>
    <w:p w14:paraId="702419FD" w14:textId="77777777" w:rsidR="00B85A29" w:rsidRPr="001A72CA" w:rsidRDefault="00B85A29" w:rsidP="00B85A29">
      <w:pPr>
        <w:spacing w:after="0" w:line="259" w:lineRule="auto"/>
        <w:ind w:left="2215" w:right="370" w:firstLine="0"/>
        <w:rPr>
          <w:bCs/>
          <w:sz w:val="16"/>
          <w:szCs w:val="16"/>
        </w:rPr>
      </w:pPr>
    </w:p>
    <w:p w14:paraId="3405E20B" w14:textId="6C735AF4" w:rsidR="007C46A7" w:rsidRPr="00A679CE" w:rsidRDefault="004B6AAC" w:rsidP="00971846">
      <w:pPr>
        <w:spacing w:after="0"/>
        <w:ind w:left="80" w:right="125"/>
        <w:rPr>
          <w:szCs w:val="28"/>
        </w:rPr>
      </w:pPr>
      <w:r w:rsidRPr="00A679CE">
        <w:rPr>
          <w:szCs w:val="28"/>
        </w:rPr>
        <w:t>6.1.</w:t>
      </w:r>
      <w:r w:rsidR="00800057" w:rsidRPr="00A679CE">
        <w:rPr>
          <w:szCs w:val="28"/>
        </w:rPr>
        <w:t xml:space="preserve"> Во </w:t>
      </w:r>
      <w:r w:rsidR="00800057" w:rsidRPr="00A679CE">
        <w:rPr>
          <w:szCs w:val="28"/>
          <w:lang w:val="en-US"/>
        </w:rPr>
        <w:t>II</w:t>
      </w:r>
      <w:r w:rsidR="00800057" w:rsidRPr="00A679CE">
        <w:rPr>
          <w:szCs w:val="28"/>
        </w:rPr>
        <w:t xml:space="preserve"> этапе Фестиваля подводится командный зачет.</w:t>
      </w:r>
      <w:r w:rsidRPr="00A679CE">
        <w:rPr>
          <w:szCs w:val="28"/>
        </w:rPr>
        <w:t> </w:t>
      </w:r>
      <w:r w:rsidR="00194316" w:rsidRPr="00A679CE">
        <w:rPr>
          <w:szCs w:val="28"/>
        </w:rPr>
        <w:t xml:space="preserve">Каждому участнику команды необходимо выполнить виды испытаний (тесты) комплекса ГТО: 60 м или 100 м; </w:t>
      </w:r>
      <w:r w:rsidR="00304D07" w:rsidRPr="00A679CE">
        <w:rPr>
          <w:szCs w:val="28"/>
        </w:rPr>
        <w:t>сгибание и разгибание рук в упоре лежа на полу; наклон вперед из положения стоя с прямыми ногами на гимнастической скамье; поднимание туловища из положения лежа на спине на нормативы, предусмотренные для его возрастной ступени и пола.</w:t>
      </w:r>
    </w:p>
    <w:p w14:paraId="60BD7F75" w14:textId="3600A75C" w:rsidR="00A03768" w:rsidRPr="00A679CE" w:rsidRDefault="004B6AAC" w:rsidP="00971846">
      <w:pPr>
        <w:spacing w:after="0"/>
        <w:ind w:left="80" w:right="125"/>
        <w:rPr>
          <w:szCs w:val="28"/>
        </w:rPr>
      </w:pPr>
      <w:r w:rsidRPr="00A679CE">
        <w:rPr>
          <w:szCs w:val="28"/>
        </w:rPr>
        <w:lastRenderedPageBreak/>
        <w:t xml:space="preserve">6.2. </w:t>
      </w:r>
      <w:r w:rsidR="00A03768" w:rsidRPr="00A679CE">
        <w:rPr>
          <w:szCs w:val="28"/>
        </w:rPr>
        <w:t xml:space="preserve">Выполнение норматива на бронзовый знак приносит каждому участнику команды 1 </w:t>
      </w:r>
      <w:r w:rsidR="00FA242F" w:rsidRPr="00A679CE">
        <w:rPr>
          <w:szCs w:val="28"/>
        </w:rPr>
        <w:t>балл</w:t>
      </w:r>
      <w:r w:rsidR="00A03768" w:rsidRPr="00A679CE">
        <w:rPr>
          <w:szCs w:val="28"/>
        </w:rPr>
        <w:t>, на серебр</w:t>
      </w:r>
      <w:r w:rsidR="00ED59F3" w:rsidRPr="00A679CE">
        <w:rPr>
          <w:szCs w:val="28"/>
        </w:rPr>
        <w:t>ян</w:t>
      </w:r>
      <w:r w:rsidR="00A03768" w:rsidRPr="00A679CE">
        <w:rPr>
          <w:szCs w:val="28"/>
        </w:rPr>
        <w:t xml:space="preserve">ый знак 2 </w:t>
      </w:r>
      <w:r w:rsidR="00FA242F" w:rsidRPr="00A679CE">
        <w:rPr>
          <w:szCs w:val="28"/>
        </w:rPr>
        <w:t>балла</w:t>
      </w:r>
      <w:r w:rsidR="00A03768" w:rsidRPr="00A679CE">
        <w:rPr>
          <w:szCs w:val="28"/>
        </w:rPr>
        <w:t xml:space="preserve">, на золотой знак 3 </w:t>
      </w:r>
      <w:r w:rsidR="00FA242F" w:rsidRPr="00A679CE">
        <w:rPr>
          <w:szCs w:val="28"/>
        </w:rPr>
        <w:t>балла</w:t>
      </w:r>
      <w:r w:rsidR="00A03768" w:rsidRPr="00A679CE">
        <w:rPr>
          <w:szCs w:val="28"/>
        </w:rPr>
        <w:t>.</w:t>
      </w:r>
    </w:p>
    <w:p w14:paraId="60CFA5EF" w14:textId="16F30FFF" w:rsidR="00A03768" w:rsidRPr="00A679CE" w:rsidRDefault="004B6AAC" w:rsidP="00971846">
      <w:pPr>
        <w:spacing w:after="0"/>
        <w:ind w:left="80" w:right="125"/>
        <w:rPr>
          <w:szCs w:val="28"/>
        </w:rPr>
      </w:pPr>
      <w:r w:rsidRPr="00A679CE">
        <w:rPr>
          <w:szCs w:val="28"/>
        </w:rPr>
        <w:t xml:space="preserve">6.3. </w:t>
      </w:r>
      <w:r w:rsidR="00A03768" w:rsidRPr="00A679CE">
        <w:rPr>
          <w:szCs w:val="28"/>
        </w:rPr>
        <w:t>При выполнении нормативов: сгибание и разгибание рук в упоре лежа на полу; наклон вперед из положения стоя с прямыми ногами на гимнастической скамье; поднимание туловища из положения лежа на спине, свыше золотого знака участникам начисляются дополнительные баллы:</w:t>
      </w:r>
    </w:p>
    <w:p w14:paraId="191DBA63" w14:textId="130680BE" w:rsidR="00A03768" w:rsidRPr="00A679CE" w:rsidRDefault="00B33D45" w:rsidP="001A72C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 </w:t>
      </w:r>
      <w:r w:rsidR="00A03768" w:rsidRPr="00A679CE">
        <w:rPr>
          <w:szCs w:val="28"/>
        </w:rPr>
        <w:t>от 0 до 5</w:t>
      </w:r>
      <w:r w:rsidR="0063525D" w:rsidRPr="00A679CE">
        <w:rPr>
          <w:szCs w:val="28"/>
        </w:rPr>
        <w:t xml:space="preserve"> (раз, см.)</w:t>
      </w:r>
      <w:r w:rsidR="00A03768" w:rsidRPr="00A679CE">
        <w:rPr>
          <w:szCs w:val="28"/>
        </w:rPr>
        <w:t xml:space="preserve"> – 1 </w:t>
      </w:r>
      <w:r w:rsidR="00FA242F" w:rsidRPr="00A679CE">
        <w:rPr>
          <w:szCs w:val="28"/>
        </w:rPr>
        <w:t>балл</w:t>
      </w:r>
      <w:r w:rsidR="00A03768" w:rsidRPr="00A679CE">
        <w:rPr>
          <w:szCs w:val="28"/>
        </w:rPr>
        <w:t>;</w:t>
      </w:r>
    </w:p>
    <w:p w14:paraId="24842568" w14:textId="7B85B6C3" w:rsidR="00A03768" w:rsidRPr="00A679CE" w:rsidRDefault="00B33D45" w:rsidP="001A72C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 </w:t>
      </w:r>
      <w:r w:rsidR="00A03768" w:rsidRPr="00A679CE">
        <w:rPr>
          <w:szCs w:val="28"/>
        </w:rPr>
        <w:t xml:space="preserve">от </w:t>
      </w:r>
      <w:r w:rsidR="00624C4B" w:rsidRPr="00A679CE">
        <w:rPr>
          <w:szCs w:val="28"/>
        </w:rPr>
        <w:t>6</w:t>
      </w:r>
      <w:r w:rsidR="00A03768" w:rsidRPr="00A679CE">
        <w:rPr>
          <w:szCs w:val="28"/>
        </w:rPr>
        <w:t xml:space="preserve"> до 10</w:t>
      </w:r>
      <w:r w:rsidR="0063525D" w:rsidRPr="00A679CE">
        <w:rPr>
          <w:szCs w:val="28"/>
        </w:rPr>
        <w:t xml:space="preserve"> (раз, см.) </w:t>
      </w:r>
      <w:r w:rsidR="00A03768" w:rsidRPr="00A679CE">
        <w:rPr>
          <w:szCs w:val="28"/>
        </w:rPr>
        <w:t xml:space="preserve"> – 2 </w:t>
      </w:r>
      <w:r w:rsidR="00FA242F" w:rsidRPr="00A679CE">
        <w:rPr>
          <w:szCs w:val="28"/>
        </w:rPr>
        <w:t>балла</w:t>
      </w:r>
      <w:r w:rsidR="00A03768" w:rsidRPr="00A679CE">
        <w:rPr>
          <w:szCs w:val="28"/>
        </w:rPr>
        <w:t>;</w:t>
      </w:r>
    </w:p>
    <w:p w14:paraId="7C9BDE85" w14:textId="53C14A74" w:rsidR="00A03768" w:rsidRPr="00A679CE" w:rsidRDefault="00B33D45" w:rsidP="001A72C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 </w:t>
      </w:r>
      <w:r w:rsidR="00A03768" w:rsidRPr="00A679CE">
        <w:rPr>
          <w:szCs w:val="28"/>
        </w:rPr>
        <w:t>от 1</w:t>
      </w:r>
      <w:r w:rsidR="00624C4B" w:rsidRPr="00A679CE">
        <w:rPr>
          <w:szCs w:val="28"/>
        </w:rPr>
        <w:t>1</w:t>
      </w:r>
      <w:r w:rsidR="00A03768" w:rsidRPr="00A679CE">
        <w:rPr>
          <w:szCs w:val="28"/>
        </w:rPr>
        <w:t xml:space="preserve"> до 15 </w:t>
      </w:r>
      <w:r w:rsidR="0063525D" w:rsidRPr="00A679CE">
        <w:rPr>
          <w:szCs w:val="28"/>
        </w:rPr>
        <w:t xml:space="preserve">(раз, см.)  </w:t>
      </w:r>
      <w:r w:rsidR="00A03768" w:rsidRPr="00A679CE">
        <w:rPr>
          <w:szCs w:val="28"/>
        </w:rPr>
        <w:t xml:space="preserve">– 3 </w:t>
      </w:r>
      <w:r w:rsidR="00FA242F" w:rsidRPr="00A679CE">
        <w:rPr>
          <w:szCs w:val="28"/>
        </w:rPr>
        <w:t>балла</w:t>
      </w:r>
      <w:r w:rsidR="00A03768" w:rsidRPr="00A679CE">
        <w:rPr>
          <w:szCs w:val="28"/>
        </w:rPr>
        <w:t>;</w:t>
      </w:r>
    </w:p>
    <w:p w14:paraId="02B4890F" w14:textId="39522878" w:rsidR="00A03768" w:rsidRPr="00A679CE" w:rsidRDefault="00B33D45" w:rsidP="001A72C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 </w:t>
      </w:r>
      <w:r w:rsidR="00A03768" w:rsidRPr="00A679CE">
        <w:rPr>
          <w:szCs w:val="28"/>
        </w:rPr>
        <w:t>от 1</w:t>
      </w:r>
      <w:r w:rsidR="00624C4B" w:rsidRPr="00A679CE">
        <w:rPr>
          <w:szCs w:val="28"/>
        </w:rPr>
        <w:t>6</w:t>
      </w:r>
      <w:r w:rsidR="00A03768" w:rsidRPr="00A679CE">
        <w:rPr>
          <w:szCs w:val="28"/>
        </w:rPr>
        <w:t xml:space="preserve"> до 20</w:t>
      </w:r>
      <w:r w:rsidR="0063525D" w:rsidRPr="00A679CE">
        <w:rPr>
          <w:szCs w:val="28"/>
        </w:rPr>
        <w:t xml:space="preserve"> (раз, см.) </w:t>
      </w:r>
      <w:r w:rsidR="00A03768" w:rsidRPr="00A679CE">
        <w:rPr>
          <w:szCs w:val="28"/>
        </w:rPr>
        <w:t xml:space="preserve"> – 4 </w:t>
      </w:r>
      <w:r w:rsidR="00FA242F" w:rsidRPr="00A679CE">
        <w:rPr>
          <w:szCs w:val="28"/>
        </w:rPr>
        <w:t>балла</w:t>
      </w:r>
      <w:r w:rsidR="00A03768" w:rsidRPr="00A679CE">
        <w:rPr>
          <w:szCs w:val="28"/>
        </w:rPr>
        <w:t>.</w:t>
      </w:r>
    </w:p>
    <w:p w14:paraId="62FAB7EC" w14:textId="56D811F8" w:rsidR="00A03768" w:rsidRPr="00A679CE" w:rsidRDefault="004B6AAC" w:rsidP="004B6AAC">
      <w:pPr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 6.4. </w:t>
      </w:r>
      <w:r w:rsidR="00A03768" w:rsidRPr="00A679CE">
        <w:rPr>
          <w:szCs w:val="28"/>
        </w:rPr>
        <w:t xml:space="preserve">При выполнении нормативов бег </w:t>
      </w:r>
      <w:r w:rsidR="009D6C07" w:rsidRPr="00A679CE">
        <w:rPr>
          <w:szCs w:val="28"/>
        </w:rPr>
        <w:t xml:space="preserve">на </w:t>
      </w:r>
      <w:r w:rsidR="00A03768" w:rsidRPr="00A679CE">
        <w:rPr>
          <w:szCs w:val="28"/>
        </w:rPr>
        <w:t>60 м или 100 м свыше золотого знака участникам начисляются дополнительные баллы:</w:t>
      </w:r>
    </w:p>
    <w:p w14:paraId="476ED0C6" w14:textId="77777777" w:rsidR="00A03768" w:rsidRPr="00A679CE" w:rsidRDefault="00FA242F" w:rsidP="001A72CA">
      <w:pPr>
        <w:pStyle w:val="a4"/>
        <w:numPr>
          <w:ilvl w:val="0"/>
          <w:numId w:val="10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0.1 (с) – 1 балл;</w:t>
      </w:r>
    </w:p>
    <w:p w14:paraId="014C05F7" w14:textId="77777777" w:rsidR="00FA242F" w:rsidRPr="00A679CE" w:rsidRDefault="00FA242F" w:rsidP="001A72CA">
      <w:pPr>
        <w:pStyle w:val="a4"/>
        <w:numPr>
          <w:ilvl w:val="0"/>
          <w:numId w:val="10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0.2 (с) – 2 балла;</w:t>
      </w:r>
    </w:p>
    <w:p w14:paraId="5C8D7386" w14:textId="77777777" w:rsidR="00FA242F" w:rsidRPr="00A679CE" w:rsidRDefault="00FA242F" w:rsidP="001A72CA">
      <w:pPr>
        <w:pStyle w:val="a4"/>
        <w:numPr>
          <w:ilvl w:val="0"/>
          <w:numId w:val="10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0.3 (с) – 3 балла;</w:t>
      </w:r>
    </w:p>
    <w:p w14:paraId="3995CE9F" w14:textId="77777777" w:rsidR="00FA242F" w:rsidRPr="00A679CE" w:rsidRDefault="00FA242F" w:rsidP="001A72CA">
      <w:pPr>
        <w:pStyle w:val="a4"/>
        <w:numPr>
          <w:ilvl w:val="0"/>
          <w:numId w:val="10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0.4</w:t>
      </w:r>
      <w:r w:rsidR="00E65E14" w:rsidRPr="00A679CE">
        <w:rPr>
          <w:szCs w:val="28"/>
        </w:rPr>
        <w:t xml:space="preserve"> </w:t>
      </w:r>
      <w:r w:rsidRPr="00A679CE">
        <w:rPr>
          <w:szCs w:val="28"/>
        </w:rPr>
        <w:t>и свыше (с) – 4 балл.</w:t>
      </w:r>
    </w:p>
    <w:p w14:paraId="43248121" w14:textId="251A6D79" w:rsidR="003662A7" w:rsidRPr="00A679CE" w:rsidRDefault="004B6AAC" w:rsidP="00B33D45">
      <w:pPr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6.5. </w:t>
      </w:r>
      <w:r w:rsidR="003662A7" w:rsidRPr="00A679CE">
        <w:rPr>
          <w:szCs w:val="28"/>
        </w:rPr>
        <w:t xml:space="preserve">Командное первенство определяется по наибольшей сумме баллов, набранных всеми участниками команды по каждому </w:t>
      </w:r>
      <w:r w:rsidR="00BC00D2" w:rsidRPr="00A679CE">
        <w:rPr>
          <w:szCs w:val="28"/>
        </w:rPr>
        <w:t>виду испытания (теста)</w:t>
      </w:r>
      <w:r w:rsidR="003662A7" w:rsidRPr="00A679CE">
        <w:rPr>
          <w:szCs w:val="28"/>
        </w:rPr>
        <w:t>.</w:t>
      </w:r>
    </w:p>
    <w:p w14:paraId="6A7AA0E2" w14:textId="0B7BBD50" w:rsidR="007E1331" w:rsidRPr="00A679CE" w:rsidRDefault="004B6AAC" w:rsidP="00B33D45">
      <w:pPr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6.6. </w:t>
      </w:r>
      <w:r w:rsidR="007E1331" w:rsidRPr="00A679CE">
        <w:rPr>
          <w:szCs w:val="28"/>
        </w:rPr>
        <w:t>При равенстве баллов у двух и более команд, более высокое место занимает команда:</w:t>
      </w:r>
    </w:p>
    <w:p w14:paraId="7D7AEC65" w14:textId="364D65BA" w:rsidR="007E1331" w:rsidRPr="00A679CE" w:rsidRDefault="007E1331" w:rsidP="001A72CA">
      <w:pPr>
        <w:pStyle w:val="a4"/>
        <w:numPr>
          <w:ilvl w:val="0"/>
          <w:numId w:val="11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 xml:space="preserve">в составе которой наибольшее количество участников, </w:t>
      </w:r>
      <w:r w:rsidR="001A72CA">
        <w:rPr>
          <w:szCs w:val="28"/>
        </w:rPr>
        <w:t>выполнивших</w:t>
      </w:r>
      <w:r w:rsidRPr="00A679CE">
        <w:rPr>
          <w:szCs w:val="28"/>
        </w:rPr>
        <w:t xml:space="preserve"> норматив свыше золотого знака.</w:t>
      </w:r>
    </w:p>
    <w:p w14:paraId="6FCBC6EA" w14:textId="77777777" w:rsidR="007E1331" w:rsidRPr="00A679CE" w:rsidRDefault="007E1331" w:rsidP="001A72CA">
      <w:pPr>
        <w:pStyle w:val="a4"/>
        <w:numPr>
          <w:ilvl w:val="0"/>
          <w:numId w:val="11"/>
        </w:numPr>
        <w:tabs>
          <w:tab w:val="left" w:pos="0"/>
        </w:tabs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в составе которой наибольшее количество участников, сдавших норматив на золотой знак, на серебряный знак, на бронзовый знак.</w:t>
      </w:r>
    </w:p>
    <w:p w14:paraId="779AF252" w14:textId="77777777" w:rsidR="00E23582" w:rsidRPr="001A72CA" w:rsidRDefault="00E23582" w:rsidP="00971846">
      <w:pPr>
        <w:spacing w:after="0"/>
        <w:ind w:left="80" w:right="125"/>
        <w:rPr>
          <w:sz w:val="16"/>
          <w:szCs w:val="16"/>
        </w:rPr>
      </w:pPr>
    </w:p>
    <w:p w14:paraId="0E4F229D" w14:textId="77777777" w:rsidR="007C46A7" w:rsidRPr="00A679CE" w:rsidRDefault="00332BA2" w:rsidP="00EB5F6D">
      <w:pPr>
        <w:numPr>
          <w:ilvl w:val="1"/>
          <w:numId w:val="4"/>
        </w:numPr>
        <w:tabs>
          <w:tab w:val="left" w:pos="426"/>
          <w:tab w:val="left" w:pos="1134"/>
        </w:tabs>
        <w:spacing w:after="0" w:line="259" w:lineRule="auto"/>
        <w:ind w:left="709" w:right="370" w:hanging="690"/>
        <w:jc w:val="center"/>
        <w:rPr>
          <w:b/>
          <w:szCs w:val="28"/>
        </w:rPr>
      </w:pPr>
      <w:r w:rsidRPr="00A679CE">
        <w:rPr>
          <w:b/>
          <w:szCs w:val="28"/>
        </w:rPr>
        <w:t>Награждение</w:t>
      </w:r>
    </w:p>
    <w:p w14:paraId="0CEF8707" w14:textId="77777777" w:rsidR="00F65B9E" w:rsidRPr="001A72CA" w:rsidRDefault="00F65B9E" w:rsidP="00F65B9E">
      <w:pPr>
        <w:spacing w:after="0" w:line="259" w:lineRule="auto"/>
        <w:ind w:left="709" w:right="370" w:firstLine="0"/>
        <w:rPr>
          <w:bCs/>
          <w:sz w:val="16"/>
          <w:szCs w:val="16"/>
        </w:rPr>
      </w:pPr>
    </w:p>
    <w:p w14:paraId="5C1BCE8A" w14:textId="1A6FC373" w:rsidR="007C46A7" w:rsidRPr="00A679CE" w:rsidRDefault="00502903" w:rsidP="00971846">
      <w:pPr>
        <w:spacing w:after="0"/>
        <w:ind w:left="15" w:right="125"/>
        <w:rPr>
          <w:szCs w:val="28"/>
        </w:rPr>
      </w:pPr>
      <w:r w:rsidRPr="00A679CE">
        <w:rPr>
          <w:szCs w:val="28"/>
        </w:rPr>
        <w:t xml:space="preserve">7.1. </w:t>
      </w:r>
      <w:r w:rsidR="001114BD" w:rsidRPr="00A679CE">
        <w:rPr>
          <w:szCs w:val="28"/>
        </w:rPr>
        <w:t>Команды</w:t>
      </w:r>
      <w:r w:rsidR="00332BA2" w:rsidRPr="00A679CE">
        <w:rPr>
          <w:szCs w:val="28"/>
        </w:rPr>
        <w:t xml:space="preserve">, занявшие по результатам </w:t>
      </w:r>
      <w:r w:rsidR="00954E7C" w:rsidRPr="00A679CE">
        <w:rPr>
          <w:szCs w:val="28"/>
        </w:rPr>
        <w:t>комплексного зачета</w:t>
      </w:r>
      <w:r w:rsidR="005E7396" w:rsidRPr="00A679CE">
        <w:rPr>
          <w:szCs w:val="28"/>
        </w:rPr>
        <w:t xml:space="preserve"> </w:t>
      </w:r>
      <w:r w:rsidR="00056326" w:rsidRPr="00A679CE">
        <w:rPr>
          <w:szCs w:val="28"/>
        </w:rPr>
        <w:t xml:space="preserve">2 этапа Фестиваля 1, 2 и 3 места награждаются Кубками и грамотами </w:t>
      </w:r>
      <w:r w:rsidR="005E7396" w:rsidRPr="00A679CE">
        <w:rPr>
          <w:szCs w:val="28"/>
        </w:rPr>
        <w:t>по 1 и 2 группе отдельно</w:t>
      </w:r>
      <w:r w:rsidR="001114BD" w:rsidRPr="00A679CE">
        <w:rPr>
          <w:szCs w:val="28"/>
        </w:rPr>
        <w:t>.</w:t>
      </w:r>
    </w:p>
    <w:p w14:paraId="31CF6A69" w14:textId="2B6637E9" w:rsidR="001114BD" w:rsidRPr="00A679CE" w:rsidRDefault="00502903" w:rsidP="00971846">
      <w:pPr>
        <w:spacing w:after="0"/>
        <w:ind w:left="15" w:right="125"/>
        <w:rPr>
          <w:szCs w:val="28"/>
        </w:rPr>
      </w:pPr>
      <w:r w:rsidRPr="00A679CE">
        <w:rPr>
          <w:szCs w:val="28"/>
        </w:rPr>
        <w:t>7.2. </w:t>
      </w:r>
      <w:r w:rsidR="001114BD" w:rsidRPr="00A679CE">
        <w:rPr>
          <w:szCs w:val="28"/>
        </w:rPr>
        <w:t xml:space="preserve">Участники </w:t>
      </w:r>
      <w:r w:rsidR="00B622CB" w:rsidRPr="00A679CE">
        <w:rPr>
          <w:szCs w:val="28"/>
        </w:rPr>
        <w:t>команд</w:t>
      </w:r>
      <w:r w:rsidR="001114BD" w:rsidRPr="00A679CE">
        <w:rPr>
          <w:szCs w:val="28"/>
        </w:rPr>
        <w:t xml:space="preserve"> призеров</w:t>
      </w:r>
      <w:r w:rsidR="003D10F6" w:rsidRPr="00A679CE">
        <w:rPr>
          <w:szCs w:val="28"/>
        </w:rPr>
        <w:t xml:space="preserve"> </w:t>
      </w:r>
      <w:r w:rsidR="005E7396" w:rsidRPr="00A679CE">
        <w:rPr>
          <w:szCs w:val="28"/>
        </w:rPr>
        <w:t>раздельно в каждой группе</w:t>
      </w:r>
      <w:r w:rsidR="001114BD" w:rsidRPr="00A679CE">
        <w:rPr>
          <w:szCs w:val="28"/>
        </w:rPr>
        <w:t xml:space="preserve"> награждаются медалями и грамотами.</w:t>
      </w:r>
    </w:p>
    <w:p w14:paraId="7D3215A8" w14:textId="57BDE3D1" w:rsidR="005D0160" w:rsidRPr="001A72CA" w:rsidRDefault="005D0160" w:rsidP="00971846">
      <w:pPr>
        <w:spacing w:after="0"/>
        <w:ind w:left="15" w:right="125"/>
        <w:rPr>
          <w:sz w:val="16"/>
          <w:szCs w:val="16"/>
        </w:rPr>
      </w:pPr>
    </w:p>
    <w:p w14:paraId="0575D43B" w14:textId="77777777" w:rsidR="007C46A7" w:rsidRPr="00A679CE" w:rsidRDefault="00332BA2" w:rsidP="00EB5F6D">
      <w:pPr>
        <w:numPr>
          <w:ilvl w:val="0"/>
          <w:numId w:val="5"/>
        </w:numPr>
        <w:tabs>
          <w:tab w:val="left" w:pos="1134"/>
        </w:tabs>
        <w:spacing w:after="0" w:line="259" w:lineRule="auto"/>
        <w:ind w:right="475" w:hanging="710"/>
        <w:jc w:val="center"/>
        <w:rPr>
          <w:b/>
          <w:szCs w:val="28"/>
        </w:rPr>
      </w:pPr>
      <w:r w:rsidRPr="00A679CE">
        <w:rPr>
          <w:b/>
          <w:szCs w:val="28"/>
        </w:rPr>
        <w:t>Обеспечение безопасности участников и зрителей</w:t>
      </w:r>
    </w:p>
    <w:p w14:paraId="145B9B33" w14:textId="77777777" w:rsidR="00F65B9E" w:rsidRPr="001A72CA" w:rsidRDefault="00F65B9E" w:rsidP="00F65B9E">
      <w:pPr>
        <w:spacing w:after="0" w:line="259" w:lineRule="auto"/>
        <w:ind w:left="720" w:right="475" w:firstLine="0"/>
        <w:rPr>
          <w:b/>
          <w:sz w:val="16"/>
          <w:szCs w:val="16"/>
        </w:rPr>
      </w:pPr>
    </w:p>
    <w:p w14:paraId="195DBD1C" w14:textId="55B4B732" w:rsidR="007C46A7" w:rsidRPr="00A679CE" w:rsidRDefault="006A0CDD">
      <w:pPr>
        <w:ind w:left="15" w:right="125"/>
        <w:rPr>
          <w:szCs w:val="28"/>
        </w:rPr>
      </w:pPr>
      <w:r w:rsidRPr="00A679CE">
        <w:rPr>
          <w:szCs w:val="28"/>
        </w:rPr>
        <w:t>8.1. </w:t>
      </w:r>
      <w:r w:rsidR="00332BA2" w:rsidRPr="00A679CE">
        <w:rPr>
          <w:szCs w:val="28"/>
        </w:rPr>
        <w:t xml:space="preserve">Физкультурные и спортивные мероприятия проводятся на спортивных сооружениях </w:t>
      </w:r>
      <w:r w:rsidR="00EC7288" w:rsidRPr="00A679CE">
        <w:rPr>
          <w:szCs w:val="28"/>
        </w:rPr>
        <w:t xml:space="preserve">города </w:t>
      </w:r>
      <w:r w:rsidR="00332BA2" w:rsidRPr="00A679CE">
        <w:rPr>
          <w:szCs w:val="28"/>
        </w:rPr>
        <w:t>Краснодар</w:t>
      </w:r>
      <w:r w:rsidR="00EC7288" w:rsidRPr="00A679CE">
        <w:rPr>
          <w:szCs w:val="28"/>
        </w:rPr>
        <w:t>а</w:t>
      </w:r>
      <w:r w:rsidR="00332BA2" w:rsidRPr="00A679CE">
        <w:rPr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</w:t>
      </w:r>
      <w:r w:rsidR="00332BA2" w:rsidRPr="00A679CE">
        <w:rPr>
          <w:szCs w:val="28"/>
        </w:rPr>
        <w:lastRenderedPageBreak/>
        <w:t>актов готовности сооружения, к проведению мероприятий, утверждаемых в установленном порядке.</w:t>
      </w:r>
    </w:p>
    <w:p w14:paraId="3C2C9CE2" w14:textId="201E424F" w:rsidR="007C46A7" w:rsidRPr="00A679CE" w:rsidRDefault="006A0CDD">
      <w:pPr>
        <w:ind w:left="15" w:right="125"/>
        <w:rPr>
          <w:szCs w:val="28"/>
        </w:rPr>
      </w:pPr>
      <w:r w:rsidRPr="00A679CE">
        <w:rPr>
          <w:szCs w:val="28"/>
        </w:rPr>
        <w:t>8.2. </w:t>
      </w:r>
      <w:r w:rsidR="00332BA2" w:rsidRPr="00A679CE">
        <w:rPr>
          <w:szCs w:val="28"/>
        </w:rPr>
        <w:t>Ответственные исполнители: руководитель спортсооружения, главный судья соревнований.</w:t>
      </w:r>
    </w:p>
    <w:p w14:paraId="168B6F68" w14:textId="766F6DC7" w:rsidR="00F65B9E" w:rsidRPr="00A679CE" w:rsidRDefault="006A0CDD" w:rsidP="000E1A70">
      <w:pPr>
        <w:spacing w:after="0"/>
        <w:ind w:left="15" w:right="125"/>
        <w:rPr>
          <w:szCs w:val="28"/>
        </w:rPr>
      </w:pPr>
      <w:r w:rsidRPr="00A679CE">
        <w:rPr>
          <w:szCs w:val="28"/>
        </w:rPr>
        <w:t>8.3. </w:t>
      </w:r>
      <w:r w:rsidR="00246918" w:rsidRPr="00A679CE">
        <w:rPr>
          <w:szCs w:val="28"/>
        </w:rPr>
        <w:t>Скорая</w:t>
      </w:r>
      <w:r w:rsidR="00332BA2" w:rsidRPr="00A679CE">
        <w:rPr>
          <w:szCs w:val="28"/>
        </w:rPr>
        <w:t xml:space="preserve"> медицинск</w:t>
      </w:r>
      <w:r w:rsidR="00246918" w:rsidRPr="00A679CE">
        <w:rPr>
          <w:szCs w:val="28"/>
        </w:rPr>
        <w:t>ая</w:t>
      </w:r>
      <w:r w:rsidR="00332BA2" w:rsidRPr="00A679CE">
        <w:rPr>
          <w:szCs w:val="28"/>
        </w:rPr>
        <w:t xml:space="preserve"> помощ</w:t>
      </w:r>
      <w:r w:rsidR="00246918" w:rsidRPr="00A679CE">
        <w:rPr>
          <w:szCs w:val="28"/>
        </w:rPr>
        <w:t>ь</w:t>
      </w:r>
      <w:r w:rsidR="00332BA2" w:rsidRPr="00A679CE">
        <w:rPr>
          <w:szCs w:val="28"/>
        </w:rPr>
        <w:t xml:space="preserve"> осуществляется в соответствии с приказом Министерства здравоохранения Российской Федерации </w:t>
      </w:r>
      <w:r w:rsidR="00121665" w:rsidRPr="00A679CE">
        <w:rPr>
          <w:bCs/>
          <w:szCs w:val="28"/>
        </w:rPr>
        <w:t>от 23 октября 2020 г. № 1144</w:t>
      </w:r>
      <w:r w:rsidR="00230AD1" w:rsidRPr="00A679CE">
        <w:rPr>
          <w:bCs/>
          <w:szCs w:val="28"/>
        </w:rPr>
        <w:t>н</w:t>
      </w:r>
      <w:r w:rsidR="00121665" w:rsidRPr="00A679CE">
        <w:rPr>
          <w:bCs/>
          <w:szCs w:val="28"/>
        </w:rPr>
        <w:t xml:space="preserve"> </w:t>
      </w:r>
      <w:r w:rsidR="00332BA2" w:rsidRPr="00A679CE">
        <w:rPr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 выполнить нормативы испытаний (тестов) Всероссийского физкультурно-спортивного комплекса «Готов к </w:t>
      </w:r>
      <w:r w:rsidR="00EC7288" w:rsidRPr="00A679CE">
        <w:rPr>
          <w:szCs w:val="28"/>
        </w:rPr>
        <w:t>труду и обороне» (ГТО).</w:t>
      </w:r>
    </w:p>
    <w:p w14:paraId="7E3DB26F" w14:textId="77777777" w:rsidR="000640BD" w:rsidRPr="001A72CA" w:rsidRDefault="000640BD" w:rsidP="00B23D13">
      <w:pPr>
        <w:spacing w:after="0"/>
        <w:ind w:left="0" w:right="125" w:firstLine="670"/>
        <w:rPr>
          <w:sz w:val="16"/>
          <w:szCs w:val="16"/>
        </w:rPr>
      </w:pPr>
    </w:p>
    <w:p w14:paraId="1FF33B5F" w14:textId="77777777" w:rsidR="007C46A7" w:rsidRPr="00A679CE" w:rsidRDefault="00332BA2" w:rsidP="0084210A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276"/>
        </w:tabs>
        <w:spacing w:after="282"/>
        <w:ind w:left="142" w:right="125"/>
        <w:jc w:val="center"/>
        <w:rPr>
          <w:b/>
          <w:szCs w:val="28"/>
        </w:rPr>
      </w:pPr>
      <w:r w:rsidRPr="00A679CE">
        <w:rPr>
          <w:b/>
          <w:szCs w:val="28"/>
        </w:rPr>
        <w:t>Финансовые условия</w:t>
      </w:r>
    </w:p>
    <w:p w14:paraId="5139667B" w14:textId="77777777" w:rsidR="00A57BDF" w:rsidRPr="001A72CA" w:rsidRDefault="00A57BDF" w:rsidP="00A57BDF">
      <w:pPr>
        <w:pStyle w:val="a4"/>
        <w:spacing w:after="282"/>
        <w:ind w:left="842" w:right="125" w:firstLine="0"/>
        <w:rPr>
          <w:b/>
          <w:sz w:val="16"/>
          <w:szCs w:val="16"/>
        </w:rPr>
      </w:pPr>
    </w:p>
    <w:p w14:paraId="221D54A7" w14:textId="4880F9D8" w:rsidR="003D10F6" w:rsidRPr="00A679CE" w:rsidRDefault="006A0CDD" w:rsidP="003D10F6">
      <w:pPr>
        <w:pStyle w:val="a4"/>
        <w:spacing w:after="282"/>
        <w:ind w:left="0" w:right="125" w:firstLine="709"/>
        <w:rPr>
          <w:szCs w:val="28"/>
        </w:rPr>
      </w:pPr>
      <w:bookmarkStart w:id="6" w:name="_Hlk55563302"/>
      <w:r w:rsidRPr="00A679CE">
        <w:rPr>
          <w:szCs w:val="28"/>
        </w:rPr>
        <w:t>9.1. </w:t>
      </w:r>
      <w:r w:rsidR="003D10F6" w:rsidRPr="00A679CE">
        <w:rPr>
          <w:szCs w:val="28"/>
        </w:rPr>
        <w:t>Финансовые расходы на приобретение наградного материала для призеров 2 этапа Фестиваля несет управление по физической культуре и спорту администрации муниципального образования город Краснодар.</w:t>
      </w:r>
    </w:p>
    <w:p w14:paraId="5A454795" w14:textId="4BB94AE1" w:rsidR="003D10F6" w:rsidRPr="00A679CE" w:rsidRDefault="006A0CDD" w:rsidP="00B23D13">
      <w:pPr>
        <w:pStyle w:val="a4"/>
        <w:spacing w:after="0"/>
        <w:ind w:left="0" w:right="125" w:firstLine="709"/>
        <w:rPr>
          <w:szCs w:val="28"/>
        </w:rPr>
      </w:pPr>
      <w:r w:rsidRPr="00A679CE">
        <w:rPr>
          <w:szCs w:val="28"/>
        </w:rPr>
        <w:t>9.2. </w:t>
      </w:r>
      <w:r w:rsidR="003D10F6" w:rsidRPr="00A679CE">
        <w:rPr>
          <w:szCs w:val="28"/>
        </w:rPr>
        <w:t>Финансовые расходы</w:t>
      </w:r>
      <w:r w:rsidR="004F2482" w:rsidRPr="00A679CE">
        <w:rPr>
          <w:szCs w:val="28"/>
        </w:rPr>
        <w:t>,</w:t>
      </w:r>
      <w:r w:rsidR="003D10F6" w:rsidRPr="00A679CE">
        <w:rPr>
          <w:szCs w:val="28"/>
        </w:rPr>
        <w:t xml:space="preserve"> связанные с оплатой </w:t>
      </w:r>
      <w:r w:rsidR="004F2482" w:rsidRPr="00A679CE">
        <w:rPr>
          <w:szCs w:val="28"/>
        </w:rPr>
        <w:t xml:space="preserve">медицинского обеспечения при </w:t>
      </w:r>
      <w:r w:rsidR="003D10F6" w:rsidRPr="00A679CE">
        <w:rPr>
          <w:szCs w:val="28"/>
        </w:rPr>
        <w:t>проведении</w:t>
      </w:r>
      <w:r w:rsidR="004F2482" w:rsidRPr="00A679CE">
        <w:rPr>
          <w:szCs w:val="28"/>
        </w:rPr>
        <w:t xml:space="preserve"> </w:t>
      </w:r>
      <w:r w:rsidR="003D10F6" w:rsidRPr="00A679CE">
        <w:rPr>
          <w:szCs w:val="28"/>
        </w:rPr>
        <w:t>Фестиваля</w:t>
      </w:r>
      <w:r w:rsidR="001A72CA">
        <w:rPr>
          <w:szCs w:val="28"/>
        </w:rPr>
        <w:t>,</w:t>
      </w:r>
      <w:r w:rsidR="003D10F6" w:rsidRPr="00A679CE">
        <w:rPr>
          <w:szCs w:val="28"/>
        </w:rPr>
        <w:t xml:space="preserve"> несет муниципальное бюджетное учреждение «Центр физкультурно-массовой работы» муниципального образования город Краснодар.</w:t>
      </w:r>
    </w:p>
    <w:bookmarkEnd w:id="6"/>
    <w:p w14:paraId="2ED812D2" w14:textId="77777777" w:rsidR="002F3C1D" w:rsidRPr="001A72CA" w:rsidRDefault="002F3C1D" w:rsidP="00B23D13">
      <w:pPr>
        <w:spacing w:after="0"/>
        <w:ind w:left="15" w:right="125"/>
        <w:rPr>
          <w:sz w:val="16"/>
          <w:szCs w:val="16"/>
        </w:rPr>
      </w:pPr>
    </w:p>
    <w:p w14:paraId="3256C726" w14:textId="77777777" w:rsidR="007C46A7" w:rsidRPr="00A679CE" w:rsidRDefault="00332BA2" w:rsidP="0084210A">
      <w:pPr>
        <w:pStyle w:val="1"/>
        <w:numPr>
          <w:ilvl w:val="0"/>
          <w:numId w:val="5"/>
        </w:numPr>
        <w:tabs>
          <w:tab w:val="left" w:pos="1276"/>
          <w:tab w:val="left" w:pos="1843"/>
        </w:tabs>
        <w:ind w:hanging="690"/>
        <w:rPr>
          <w:b/>
          <w:sz w:val="28"/>
          <w:szCs w:val="28"/>
        </w:rPr>
      </w:pPr>
      <w:r w:rsidRPr="00A679CE">
        <w:rPr>
          <w:b/>
          <w:sz w:val="28"/>
          <w:szCs w:val="28"/>
        </w:rPr>
        <w:t>Заявки на участие</w:t>
      </w:r>
    </w:p>
    <w:p w14:paraId="4622D3DF" w14:textId="77777777" w:rsidR="00F65B9E" w:rsidRPr="001A72CA" w:rsidRDefault="00F65B9E" w:rsidP="00F65B9E">
      <w:pPr>
        <w:rPr>
          <w:sz w:val="16"/>
          <w:szCs w:val="16"/>
        </w:rPr>
      </w:pPr>
    </w:p>
    <w:p w14:paraId="4126EE66" w14:textId="7B2F3374" w:rsidR="005F5DD6" w:rsidRPr="00A679CE" w:rsidRDefault="006A0CDD" w:rsidP="005F5DD6">
      <w:pPr>
        <w:ind w:right="125"/>
        <w:rPr>
          <w:szCs w:val="28"/>
        </w:rPr>
      </w:pPr>
      <w:r w:rsidRPr="00A679CE">
        <w:rPr>
          <w:szCs w:val="28"/>
        </w:rPr>
        <w:t>10.1. </w:t>
      </w:r>
      <w:r w:rsidR="005F5DD6" w:rsidRPr="00A679CE">
        <w:rPr>
          <w:szCs w:val="28"/>
        </w:rPr>
        <w:t>Для участия в 1 и 2 этапе Фестиваля участники предоставляют в главную судейскую коллегию по месту проведения Фестиваля следующие документы:</w:t>
      </w:r>
    </w:p>
    <w:p w14:paraId="0D949779" w14:textId="77777777" w:rsidR="007E7AE4" w:rsidRPr="00A679CE" w:rsidRDefault="00B622CB" w:rsidP="00AB7AD2">
      <w:pPr>
        <w:pStyle w:val="a4"/>
        <w:numPr>
          <w:ilvl w:val="0"/>
          <w:numId w:val="8"/>
        </w:numPr>
        <w:tabs>
          <w:tab w:val="left" w:pos="993"/>
        </w:tabs>
        <w:ind w:left="0" w:right="125" w:firstLine="709"/>
        <w:rPr>
          <w:szCs w:val="28"/>
        </w:rPr>
      </w:pPr>
      <w:r w:rsidRPr="00A679CE">
        <w:rPr>
          <w:szCs w:val="28"/>
        </w:rPr>
        <w:t>коллективная</w:t>
      </w:r>
      <w:r w:rsidR="007E7AE4" w:rsidRPr="00A679CE">
        <w:rPr>
          <w:szCs w:val="28"/>
        </w:rPr>
        <w:t xml:space="preserve"> заявка (Приложение № 1)</w:t>
      </w:r>
      <w:r w:rsidR="00F65B9E" w:rsidRPr="00A679CE">
        <w:rPr>
          <w:szCs w:val="28"/>
        </w:rPr>
        <w:t xml:space="preserve"> </w:t>
      </w:r>
      <w:r w:rsidRPr="00A679CE">
        <w:rPr>
          <w:szCs w:val="28"/>
        </w:rPr>
        <w:t>подписанная руководителем учреждения и заверенная печатью учреждения, с допусками врача (</w:t>
      </w:r>
      <w:r w:rsidR="00AB7AD2" w:rsidRPr="00A679CE">
        <w:rPr>
          <w:szCs w:val="28"/>
        </w:rPr>
        <w:t>допускается предоставление медицинских справок от</w:t>
      </w:r>
      <w:r w:rsidRPr="00A679CE">
        <w:rPr>
          <w:szCs w:val="28"/>
        </w:rPr>
        <w:t xml:space="preserve"> </w:t>
      </w:r>
      <w:r w:rsidR="00AB7AD2" w:rsidRPr="00A679CE">
        <w:rPr>
          <w:szCs w:val="28"/>
        </w:rPr>
        <w:t>педиатра/терапевта</w:t>
      </w:r>
      <w:r w:rsidRPr="00A679CE">
        <w:rPr>
          <w:szCs w:val="28"/>
        </w:rPr>
        <w:t>)</w:t>
      </w:r>
      <w:r w:rsidR="007E7AE4" w:rsidRPr="00A679CE">
        <w:rPr>
          <w:szCs w:val="28"/>
        </w:rPr>
        <w:t>;</w:t>
      </w:r>
    </w:p>
    <w:p w14:paraId="1883BD53" w14:textId="77777777" w:rsidR="00F65B9E" w:rsidRPr="00A679CE" w:rsidRDefault="00F65B9E" w:rsidP="00AB7AD2">
      <w:pPr>
        <w:pStyle w:val="a4"/>
        <w:numPr>
          <w:ilvl w:val="0"/>
          <w:numId w:val="8"/>
        </w:numPr>
        <w:tabs>
          <w:tab w:val="left" w:pos="993"/>
        </w:tabs>
        <w:ind w:left="0" w:right="125" w:firstLine="709"/>
        <w:rPr>
          <w:szCs w:val="28"/>
        </w:rPr>
      </w:pPr>
      <w:r w:rsidRPr="00A679CE">
        <w:rPr>
          <w:szCs w:val="28"/>
        </w:rPr>
        <w:t>сводный протокол по видам</w:t>
      </w:r>
      <w:r w:rsidR="00844D21" w:rsidRPr="00A679CE">
        <w:rPr>
          <w:szCs w:val="28"/>
        </w:rPr>
        <w:t xml:space="preserve"> (</w:t>
      </w:r>
      <w:r w:rsidR="00AB7AD2" w:rsidRPr="00A679CE">
        <w:rPr>
          <w:szCs w:val="28"/>
        </w:rPr>
        <w:t>П</w:t>
      </w:r>
      <w:r w:rsidR="00844D21" w:rsidRPr="00A679CE">
        <w:rPr>
          <w:szCs w:val="28"/>
        </w:rPr>
        <w:t xml:space="preserve">риложение № </w:t>
      </w:r>
      <w:r w:rsidR="005F4A3B" w:rsidRPr="00A679CE">
        <w:rPr>
          <w:szCs w:val="28"/>
        </w:rPr>
        <w:t>2</w:t>
      </w:r>
      <w:r w:rsidR="00844D21" w:rsidRPr="00A679CE">
        <w:rPr>
          <w:szCs w:val="28"/>
        </w:rPr>
        <w:t>)</w:t>
      </w:r>
      <w:r w:rsidRPr="00A679CE">
        <w:rPr>
          <w:szCs w:val="28"/>
        </w:rPr>
        <w:t>.</w:t>
      </w:r>
    </w:p>
    <w:p w14:paraId="1102CDC1" w14:textId="77777777" w:rsidR="005F4A3B" w:rsidRPr="00A679CE" w:rsidRDefault="005F4A3B" w:rsidP="00AB7AD2">
      <w:pPr>
        <w:pStyle w:val="a4"/>
        <w:numPr>
          <w:ilvl w:val="0"/>
          <w:numId w:val="8"/>
        </w:numPr>
        <w:tabs>
          <w:tab w:val="left" w:pos="993"/>
        </w:tabs>
        <w:ind w:left="0" w:right="125" w:firstLine="709"/>
        <w:rPr>
          <w:szCs w:val="28"/>
        </w:rPr>
      </w:pPr>
      <w:r w:rsidRPr="00A679CE">
        <w:rPr>
          <w:szCs w:val="28"/>
        </w:rPr>
        <w:t>инструктаж по технике безопасности с вписанными Ф</w:t>
      </w:r>
      <w:r w:rsidR="00AB7AD2" w:rsidRPr="00A679CE">
        <w:rPr>
          <w:szCs w:val="28"/>
        </w:rPr>
        <w:t>ИО</w:t>
      </w:r>
      <w:r w:rsidRPr="00A679CE">
        <w:rPr>
          <w:szCs w:val="28"/>
        </w:rPr>
        <w:t xml:space="preserve"> (</w:t>
      </w:r>
      <w:r w:rsidR="00AB7AD2" w:rsidRPr="00A679CE">
        <w:rPr>
          <w:szCs w:val="28"/>
        </w:rPr>
        <w:t>П</w:t>
      </w:r>
      <w:r w:rsidRPr="00A679CE">
        <w:rPr>
          <w:szCs w:val="28"/>
        </w:rPr>
        <w:t>риложение № 3);</w:t>
      </w:r>
    </w:p>
    <w:p w14:paraId="339C2C39" w14:textId="6429F5A1" w:rsidR="00F65B9E" w:rsidRPr="00A679CE" w:rsidRDefault="006A0CDD" w:rsidP="00F65B9E">
      <w:pPr>
        <w:ind w:left="0" w:right="125" w:firstLine="670"/>
        <w:rPr>
          <w:szCs w:val="28"/>
        </w:rPr>
      </w:pPr>
      <w:r w:rsidRPr="00A679CE">
        <w:rPr>
          <w:szCs w:val="28"/>
        </w:rPr>
        <w:t>10.2. </w:t>
      </w:r>
      <w:r w:rsidR="00F65B9E" w:rsidRPr="00A679CE">
        <w:rPr>
          <w:szCs w:val="28"/>
        </w:rPr>
        <w:t xml:space="preserve">Мандатная комиссия начинает работу за 1 час до начала проведения </w:t>
      </w:r>
      <w:r w:rsidR="00AB7AD2" w:rsidRPr="00A679CE">
        <w:rPr>
          <w:szCs w:val="28"/>
        </w:rPr>
        <w:t>Фестиваля</w:t>
      </w:r>
      <w:r w:rsidR="00F65B9E" w:rsidRPr="00A679CE">
        <w:rPr>
          <w:szCs w:val="28"/>
        </w:rPr>
        <w:t>.</w:t>
      </w:r>
    </w:p>
    <w:p w14:paraId="095948A6" w14:textId="7F1E90CB" w:rsidR="005F5DD6" w:rsidRPr="00A679CE" w:rsidRDefault="006A0CDD" w:rsidP="005F5DD6">
      <w:pPr>
        <w:ind w:left="0" w:right="290" w:firstLine="670"/>
        <w:rPr>
          <w:szCs w:val="28"/>
        </w:rPr>
      </w:pPr>
      <w:r w:rsidRPr="00A679CE">
        <w:rPr>
          <w:szCs w:val="28"/>
        </w:rPr>
        <w:t>10.3. </w:t>
      </w:r>
      <w:r w:rsidR="005F5DD6" w:rsidRPr="00A679CE">
        <w:rPr>
          <w:szCs w:val="28"/>
        </w:rPr>
        <w:t>Фамилию, имя и отчество в заявках необходимо указывать полностью.</w:t>
      </w:r>
    </w:p>
    <w:p w14:paraId="5FA58DA7" w14:textId="77777777" w:rsidR="00262193" w:rsidRPr="00A679CE" w:rsidRDefault="00262193">
      <w:pPr>
        <w:ind w:left="5550" w:right="290" w:firstLine="1010"/>
        <w:rPr>
          <w:szCs w:val="28"/>
        </w:rPr>
      </w:pPr>
    </w:p>
    <w:p w14:paraId="6D381648" w14:textId="77777777" w:rsidR="00B622CB" w:rsidRPr="00A679CE" w:rsidRDefault="009A6C74" w:rsidP="009A6C74">
      <w:pPr>
        <w:ind w:left="0" w:right="290" w:firstLine="1010"/>
        <w:jc w:val="center"/>
        <w:rPr>
          <w:b/>
          <w:szCs w:val="28"/>
        </w:rPr>
        <w:sectPr w:rsidR="00B622CB" w:rsidRPr="00A679CE" w:rsidSect="00A679CE">
          <w:headerReference w:type="even" r:id="rId10"/>
          <w:headerReference w:type="default" r:id="rId11"/>
          <w:headerReference w:type="first" r:id="rId12"/>
          <w:pgSz w:w="11900" w:h="16840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A679CE">
        <w:rPr>
          <w:b/>
          <w:szCs w:val="28"/>
        </w:rPr>
        <w:t xml:space="preserve">Данное положение является официальным приглашением на </w:t>
      </w:r>
      <w:r w:rsidR="00AB7AD2" w:rsidRPr="00A679CE">
        <w:rPr>
          <w:b/>
          <w:szCs w:val="28"/>
        </w:rPr>
        <w:t>Фестиваль</w:t>
      </w:r>
      <w:r w:rsidRPr="00A679CE">
        <w:rPr>
          <w:b/>
          <w:szCs w:val="28"/>
        </w:rPr>
        <w:t>!</w:t>
      </w:r>
    </w:p>
    <w:p w14:paraId="1BBBC776" w14:textId="77777777" w:rsidR="00B622CB" w:rsidRPr="00A679CE" w:rsidRDefault="00B622CB" w:rsidP="00B622CB">
      <w:pPr>
        <w:spacing w:after="0" w:line="240" w:lineRule="atLeast"/>
        <w:ind w:left="9072" w:right="-1" w:firstLine="0"/>
        <w:rPr>
          <w:rFonts w:eastAsia="Calibri"/>
          <w:szCs w:val="28"/>
        </w:rPr>
      </w:pPr>
      <w:r w:rsidRPr="00A679CE">
        <w:rPr>
          <w:rFonts w:eastAsia="Calibri"/>
          <w:szCs w:val="28"/>
        </w:rPr>
        <w:lastRenderedPageBreak/>
        <w:t>Приложение № 1</w:t>
      </w:r>
    </w:p>
    <w:p w14:paraId="0DDFC4B9" w14:textId="76220A1D" w:rsidR="00B622CB" w:rsidRPr="00A679CE" w:rsidRDefault="00B622CB" w:rsidP="00B622CB">
      <w:pPr>
        <w:spacing w:after="240"/>
        <w:ind w:left="9072" w:right="-1" w:firstLine="0"/>
        <w:rPr>
          <w:szCs w:val="28"/>
        </w:rPr>
      </w:pPr>
      <w:r w:rsidRPr="00A679CE">
        <w:rPr>
          <w:rFonts w:eastAsia="Calibri"/>
          <w:szCs w:val="28"/>
        </w:rPr>
        <w:t xml:space="preserve">к положению </w:t>
      </w:r>
      <w:r w:rsidRPr="00A679CE">
        <w:rPr>
          <w:szCs w:val="28"/>
        </w:rPr>
        <w:t xml:space="preserve">о проведении городского фестиваля </w:t>
      </w:r>
      <w:r w:rsidR="001A72CA" w:rsidRPr="00A679CE">
        <w:rPr>
          <w:szCs w:val="28"/>
        </w:rPr>
        <w:t>Всероссийского физкультурно-спортивного комплекса «Готов к труду и обороне» (ГТО</w:t>
      </w:r>
      <w:r w:rsidRPr="00A679CE">
        <w:rPr>
          <w:szCs w:val="28"/>
        </w:rPr>
        <w:t xml:space="preserve">) </w:t>
      </w:r>
      <w:r w:rsidR="001A72CA">
        <w:rPr>
          <w:szCs w:val="28"/>
        </w:rPr>
        <w:t xml:space="preserve">среди </w:t>
      </w:r>
      <w:r w:rsidR="001A72CA" w:rsidRPr="00A679CE">
        <w:rPr>
          <w:szCs w:val="28"/>
        </w:rPr>
        <w:t xml:space="preserve">студенческой молодежи </w:t>
      </w:r>
      <w:r w:rsidR="00974849" w:rsidRPr="00A679CE">
        <w:rPr>
          <w:szCs w:val="28"/>
        </w:rPr>
        <w:t>муниципального образования город Краснодар</w:t>
      </w:r>
    </w:p>
    <w:p w14:paraId="5C8AB24A" w14:textId="77777777" w:rsidR="00B622CB" w:rsidRPr="00A679CE" w:rsidRDefault="00B622CB" w:rsidP="00B622CB">
      <w:pPr>
        <w:spacing w:after="0" w:line="240" w:lineRule="atLeast"/>
        <w:jc w:val="center"/>
        <w:rPr>
          <w:rFonts w:eastAsia="Calibri"/>
          <w:b/>
          <w:szCs w:val="28"/>
        </w:rPr>
      </w:pPr>
      <w:r w:rsidRPr="00A679CE">
        <w:rPr>
          <w:rFonts w:eastAsia="Calibri"/>
          <w:b/>
          <w:szCs w:val="28"/>
        </w:rPr>
        <w:t xml:space="preserve">ЗАЯВКА (коллективная) </w:t>
      </w:r>
    </w:p>
    <w:p w14:paraId="4FE6ACDB" w14:textId="77777777" w:rsidR="00B622CB" w:rsidRPr="00A679CE" w:rsidRDefault="00B622CB" w:rsidP="00B622CB">
      <w:pPr>
        <w:spacing w:after="0" w:line="240" w:lineRule="atLeast"/>
        <w:jc w:val="center"/>
        <w:rPr>
          <w:szCs w:val="28"/>
        </w:rPr>
      </w:pPr>
      <w:r w:rsidRPr="00A679CE">
        <w:rPr>
          <w:rFonts w:eastAsia="Calibri"/>
          <w:szCs w:val="28"/>
        </w:rPr>
        <w:t xml:space="preserve">на участие в </w:t>
      </w:r>
      <w:r w:rsidRPr="00A679CE">
        <w:rPr>
          <w:szCs w:val="28"/>
        </w:rPr>
        <w:t xml:space="preserve">комплексном физкультурно-спортивном мероприятии </w:t>
      </w:r>
    </w:p>
    <w:p w14:paraId="5F821D95" w14:textId="26FA5A9C" w:rsidR="00B622CB" w:rsidRPr="00A679CE" w:rsidRDefault="00B622CB" w:rsidP="00B622CB">
      <w:pPr>
        <w:spacing w:after="0" w:line="240" w:lineRule="atLeast"/>
        <w:jc w:val="center"/>
        <w:rPr>
          <w:szCs w:val="28"/>
        </w:rPr>
      </w:pPr>
      <w:r w:rsidRPr="00A679CE">
        <w:rPr>
          <w:szCs w:val="28"/>
        </w:rPr>
        <w:t>«</w:t>
      </w:r>
      <w:r w:rsidR="00AB7AD2" w:rsidRPr="00A679CE">
        <w:rPr>
          <w:szCs w:val="28"/>
        </w:rPr>
        <w:t xml:space="preserve">Городской фестиваль </w:t>
      </w:r>
      <w:r w:rsidR="00F2708B" w:rsidRPr="00A679CE">
        <w:rPr>
          <w:szCs w:val="28"/>
        </w:rPr>
        <w:t>Всероссийского физкультурно-спортивного комплекса «Готов к труду и обороне» (ГТО)</w:t>
      </w:r>
      <w:r w:rsidR="00F2708B">
        <w:rPr>
          <w:szCs w:val="28"/>
        </w:rPr>
        <w:t xml:space="preserve"> среди </w:t>
      </w:r>
      <w:r w:rsidR="00AB7AD2" w:rsidRPr="00A679CE">
        <w:rPr>
          <w:szCs w:val="28"/>
        </w:rPr>
        <w:t>студенческой молодежи</w:t>
      </w:r>
      <w:r w:rsidRPr="00A679CE">
        <w:rPr>
          <w:szCs w:val="28"/>
        </w:rPr>
        <w:t xml:space="preserve"> </w:t>
      </w:r>
      <w:r w:rsidR="000832FF" w:rsidRPr="00A679CE">
        <w:rPr>
          <w:szCs w:val="28"/>
        </w:rPr>
        <w:t>муниципального образования город Краснодар</w:t>
      </w:r>
      <w:r w:rsidRPr="00A679CE">
        <w:rPr>
          <w:szCs w:val="28"/>
        </w:rPr>
        <w:t xml:space="preserve">» </w:t>
      </w:r>
      <w:r w:rsidRPr="00A679CE">
        <w:rPr>
          <w:rFonts w:eastAsia="Calibri"/>
          <w:b/>
          <w:szCs w:val="28"/>
          <w:u w:val="single"/>
        </w:rPr>
        <w:t xml:space="preserve">                                           </w:t>
      </w:r>
      <w:r w:rsidRPr="00A679CE">
        <w:rPr>
          <w:rFonts w:eastAsia="Calibri"/>
          <w:szCs w:val="28"/>
          <w:u w:val="single"/>
        </w:rPr>
        <w:t>________________________________________________________________________________________________</w:t>
      </w:r>
    </w:p>
    <w:p w14:paraId="1DB5B6AC" w14:textId="77777777" w:rsidR="00B622CB" w:rsidRPr="00A679CE" w:rsidRDefault="00B622CB" w:rsidP="00B622CB">
      <w:pPr>
        <w:spacing w:after="0" w:line="240" w:lineRule="atLeast"/>
        <w:jc w:val="center"/>
        <w:rPr>
          <w:rFonts w:eastAsia="Calibri"/>
          <w:szCs w:val="28"/>
        </w:rPr>
      </w:pPr>
      <w:r w:rsidRPr="00A679CE">
        <w:rPr>
          <w:rFonts w:eastAsia="Calibri"/>
          <w:szCs w:val="28"/>
        </w:rPr>
        <w:t>(</w:t>
      </w:r>
      <w:r w:rsidRPr="00A679CE">
        <w:rPr>
          <w:rFonts w:eastAsia="Calibri"/>
          <w:i/>
          <w:szCs w:val="28"/>
        </w:rPr>
        <w:t>наименование организации</w:t>
      </w:r>
      <w:r w:rsidRPr="00A679CE">
        <w:rPr>
          <w:rFonts w:eastAsia="Calibri"/>
          <w:szCs w:val="28"/>
        </w:rPr>
        <w:t>)</w:t>
      </w:r>
    </w:p>
    <w:tbl>
      <w:tblPr>
        <w:tblStyle w:val="a5"/>
        <w:tblW w:w="0" w:type="auto"/>
        <w:tblInd w:w="-30" w:type="dxa"/>
        <w:tblLook w:val="04A0" w:firstRow="1" w:lastRow="0" w:firstColumn="1" w:lastColumn="0" w:noHBand="0" w:noVBand="1"/>
      </w:tblPr>
      <w:tblGrid>
        <w:gridCol w:w="1014"/>
        <w:gridCol w:w="4012"/>
        <w:gridCol w:w="2409"/>
        <w:gridCol w:w="3974"/>
        <w:gridCol w:w="2610"/>
      </w:tblGrid>
      <w:tr w:rsidR="00B622CB" w:rsidRPr="00A679CE" w14:paraId="79C065FE" w14:textId="77777777" w:rsidTr="00B622CB">
        <w:tc>
          <w:tcPr>
            <w:tcW w:w="975" w:type="dxa"/>
          </w:tcPr>
          <w:p w14:paraId="5F2D9A48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№</w:t>
            </w:r>
          </w:p>
        </w:tc>
        <w:tc>
          <w:tcPr>
            <w:tcW w:w="4012" w:type="dxa"/>
          </w:tcPr>
          <w:p w14:paraId="7384A607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Ф.И.О.</w:t>
            </w:r>
          </w:p>
        </w:tc>
        <w:tc>
          <w:tcPr>
            <w:tcW w:w="2409" w:type="dxa"/>
          </w:tcPr>
          <w:p w14:paraId="42E24DA2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Дата рождения</w:t>
            </w:r>
          </w:p>
        </w:tc>
        <w:tc>
          <w:tcPr>
            <w:tcW w:w="3974" w:type="dxa"/>
          </w:tcPr>
          <w:p w14:paraId="7EC919B0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УИН участника</w:t>
            </w:r>
          </w:p>
        </w:tc>
        <w:tc>
          <w:tcPr>
            <w:tcW w:w="2610" w:type="dxa"/>
          </w:tcPr>
          <w:p w14:paraId="03EB6CFA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Допуск врача</w:t>
            </w:r>
          </w:p>
        </w:tc>
      </w:tr>
      <w:tr w:rsidR="00B622CB" w:rsidRPr="00A679CE" w14:paraId="392573CA" w14:textId="77777777" w:rsidTr="00B622CB">
        <w:tc>
          <w:tcPr>
            <w:tcW w:w="975" w:type="dxa"/>
          </w:tcPr>
          <w:p w14:paraId="6515C3CC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0F055323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5A531A03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4119DD0D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18420E26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B622CB" w:rsidRPr="00A679CE" w14:paraId="103FD30A" w14:textId="77777777" w:rsidTr="00B622CB">
        <w:tc>
          <w:tcPr>
            <w:tcW w:w="975" w:type="dxa"/>
          </w:tcPr>
          <w:p w14:paraId="6CD7D7C2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2F7D2357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6EC18FCD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12B6AB74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04DC3DE9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B622CB" w:rsidRPr="00A679CE" w14:paraId="2CD502D5" w14:textId="77777777" w:rsidTr="00B622CB">
        <w:tc>
          <w:tcPr>
            <w:tcW w:w="975" w:type="dxa"/>
          </w:tcPr>
          <w:p w14:paraId="7B8FCD5E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56C68BD4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19EF2773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06C91BAE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6C379ED3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B622CB" w:rsidRPr="00A679CE" w14:paraId="6D9A29E5" w14:textId="77777777" w:rsidTr="00B622CB">
        <w:tc>
          <w:tcPr>
            <w:tcW w:w="975" w:type="dxa"/>
          </w:tcPr>
          <w:p w14:paraId="02DA7ABA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12A2E0C7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0D95F669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4D1AC288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16A5B194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B622CB" w:rsidRPr="00A679CE" w14:paraId="0D833720" w14:textId="77777777" w:rsidTr="00B622CB">
        <w:tc>
          <w:tcPr>
            <w:tcW w:w="975" w:type="dxa"/>
          </w:tcPr>
          <w:p w14:paraId="4E4619B2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7254A3E4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3420670D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5A1E3610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540CE392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B622CB" w:rsidRPr="00A679CE" w14:paraId="7707923B" w14:textId="77777777" w:rsidTr="00B622CB">
        <w:tc>
          <w:tcPr>
            <w:tcW w:w="975" w:type="dxa"/>
          </w:tcPr>
          <w:p w14:paraId="7DE68D5B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012" w:type="dxa"/>
          </w:tcPr>
          <w:p w14:paraId="10C9C7E2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9" w:type="dxa"/>
          </w:tcPr>
          <w:p w14:paraId="2805EB44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3974" w:type="dxa"/>
          </w:tcPr>
          <w:p w14:paraId="061F5218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610" w:type="dxa"/>
          </w:tcPr>
          <w:p w14:paraId="7A9D13A5" w14:textId="77777777" w:rsidR="00B622CB" w:rsidRPr="00A679CE" w:rsidRDefault="00B622CB" w:rsidP="00B622CB">
            <w:pPr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</w:tbl>
    <w:p w14:paraId="7881D3D9" w14:textId="77777777" w:rsidR="00B622CB" w:rsidRPr="00A679CE" w:rsidRDefault="00B622CB" w:rsidP="00B622CB">
      <w:pPr>
        <w:spacing w:after="0" w:line="240" w:lineRule="atLeast"/>
        <w:rPr>
          <w:rFonts w:eastAsia="Calibri"/>
          <w:szCs w:val="28"/>
        </w:rPr>
      </w:pPr>
    </w:p>
    <w:p w14:paraId="27A913C2" w14:textId="77777777" w:rsidR="00B622CB" w:rsidRPr="00A679CE" w:rsidRDefault="00B622CB" w:rsidP="00D10327">
      <w:pPr>
        <w:spacing w:after="0" w:line="312" w:lineRule="auto"/>
        <w:ind w:left="-28" w:right="527" w:firstLine="28"/>
        <w:rPr>
          <w:rFonts w:eastAsia="Calibri"/>
          <w:szCs w:val="28"/>
        </w:rPr>
      </w:pPr>
      <w:r w:rsidRPr="00A679CE">
        <w:rPr>
          <w:rFonts w:eastAsia="Calibri"/>
          <w:szCs w:val="28"/>
        </w:rPr>
        <w:t xml:space="preserve">Представитель учреждения (организации) _______/__________________________/ </w:t>
      </w:r>
    </w:p>
    <w:p w14:paraId="1C67D0EC" w14:textId="77777777" w:rsidR="00B622CB" w:rsidRPr="00A679CE" w:rsidRDefault="00B622CB" w:rsidP="00D10327">
      <w:pPr>
        <w:spacing w:after="0" w:line="312" w:lineRule="auto"/>
        <w:ind w:left="-28" w:right="527" w:firstLine="28"/>
        <w:rPr>
          <w:rFonts w:eastAsia="Calibri"/>
          <w:szCs w:val="28"/>
        </w:rPr>
      </w:pPr>
      <w:r w:rsidRPr="00A679CE">
        <w:rPr>
          <w:rFonts w:eastAsia="Calibri"/>
          <w:szCs w:val="28"/>
        </w:rPr>
        <w:t>Врач___________________________/________________________/</w:t>
      </w:r>
    </w:p>
    <w:p w14:paraId="55C6A03C" w14:textId="77777777" w:rsidR="00B622CB" w:rsidRPr="00A679CE" w:rsidRDefault="00B622CB" w:rsidP="00D10327">
      <w:pPr>
        <w:tabs>
          <w:tab w:val="left" w:pos="6315"/>
        </w:tabs>
        <w:spacing w:after="0" w:line="312" w:lineRule="auto"/>
        <w:ind w:left="-28" w:right="527" w:firstLine="28"/>
        <w:rPr>
          <w:rFonts w:eastAsia="Calibri"/>
          <w:szCs w:val="28"/>
        </w:rPr>
      </w:pPr>
      <w:r w:rsidRPr="00A679CE">
        <w:rPr>
          <w:rFonts w:eastAsia="Calibri"/>
          <w:szCs w:val="28"/>
        </w:rPr>
        <w:t xml:space="preserve">Директор (руководитель) </w:t>
      </w:r>
      <w:r w:rsidRPr="00A679CE">
        <w:rPr>
          <w:rFonts w:eastAsia="Calibri"/>
          <w:color w:val="auto"/>
          <w:szCs w:val="28"/>
        </w:rPr>
        <w:t xml:space="preserve">______________   Ф.И.О.     </w:t>
      </w:r>
    </w:p>
    <w:p w14:paraId="3FFE07F8" w14:textId="77777777" w:rsidR="0058634D" w:rsidRPr="00A679CE" w:rsidRDefault="00B622CB" w:rsidP="00D10327">
      <w:pPr>
        <w:tabs>
          <w:tab w:val="left" w:pos="6315"/>
        </w:tabs>
        <w:spacing w:after="0" w:line="312" w:lineRule="auto"/>
        <w:ind w:left="-28" w:right="527" w:firstLine="28"/>
        <w:rPr>
          <w:rFonts w:eastAsia="Calibri"/>
          <w:szCs w:val="28"/>
        </w:rPr>
      </w:pPr>
      <w:r w:rsidRPr="00A679CE">
        <w:rPr>
          <w:rFonts w:eastAsia="Calibri"/>
          <w:szCs w:val="28"/>
        </w:rPr>
        <w:t xml:space="preserve">дата   ________________________  </w:t>
      </w:r>
      <w:r w:rsidR="0058634D" w:rsidRPr="00A679CE">
        <w:rPr>
          <w:rFonts w:eastAsia="Calibri"/>
          <w:szCs w:val="28"/>
        </w:rPr>
        <w:br w:type="page"/>
      </w:r>
    </w:p>
    <w:p w14:paraId="0F849DB2" w14:textId="77777777" w:rsidR="00B622CB" w:rsidRPr="00A679CE" w:rsidRDefault="00B622CB" w:rsidP="0058634D">
      <w:pPr>
        <w:spacing w:after="0" w:line="240" w:lineRule="atLeast"/>
        <w:ind w:left="9072" w:right="-1" w:firstLine="0"/>
        <w:rPr>
          <w:rFonts w:eastAsia="Calibri"/>
          <w:szCs w:val="28"/>
        </w:rPr>
      </w:pPr>
      <w:r w:rsidRPr="00A679CE">
        <w:rPr>
          <w:rFonts w:eastAsia="Calibri"/>
          <w:szCs w:val="28"/>
        </w:rPr>
        <w:lastRenderedPageBreak/>
        <w:t>Приложение № 2</w:t>
      </w:r>
    </w:p>
    <w:p w14:paraId="6DA27F04" w14:textId="5FF19B49" w:rsidR="00B622CB" w:rsidRPr="00A679CE" w:rsidRDefault="00B622CB" w:rsidP="0058634D">
      <w:pPr>
        <w:spacing w:after="240"/>
        <w:ind w:left="9072" w:right="-1" w:firstLine="0"/>
        <w:rPr>
          <w:szCs w:val="28"/>
        </w:rPr>
      </w:pPr>
      <w:r w:rsidRPr="00A679CE">
        <w:rPr>
          <w:rFonts w:eastAsia="Calibri"/>
          <w:szCs w:val="28"/>
        </w:rPr>
        <w:t xml:space="preserve">к положению </w:t>
      </w:r>
      <w:r w:rsidRPr="00A679CE">
        <w:rPr>
          <w:szCs w:val="28"/>
        </w:rPr>
        <w:t xml:space="preserve">о проведении городского фестиваля </w:t>
      </w:r>
      <w:r w:rsidR="00F2708B" w:rsidRPr="00A679CE">
        <w:rPr>
          <w:szCs w:val="28"/>
        </w:rPr>
        <w:t xml:space="preserve">Всероссийского физкультурно-спортивного комплекса «Готов к труду и обороне» (ГТО) </w:t>
      </w:r>
      <w:r w:rsidR="00F2708B">
        <w:rPr>
          <w:szCs w:val="28"/>
        </w:rPr>
        <w:t xml:space="preserve">среди </w:t>
      </w:r>
      <w:r w:rsidRPr="00A679CE">
        <w:rPr>
          <w:szCs w:val="28"/>
        </w:rPr>
        <w:t xml:space="preserve">студенческой молодежи </w:t>
      </w:r>
      <w:r w:rsidR="00327385" w:rsidRPr="00A679CE">
        <w:rPr>
          <w:szCs w:val="28"/>
        </w:rPr>
        <w:t>муниципального образования город Краснодар</w:t>
      </w:r>
    </w:p>
    <w:p w14:paraId="0DEFB5FD" w14:textId="77777777" w:rsidR="00B622CB" w:rsidRPr="00A679CE" w:rsidRDefault="00B622CB" w:rsidP="0058634D">
      <w:pPr>
        <w:spacing w:after="0" w:line="240" w:lineRule="atLeast"/>
        <w:jc w:val="center"/>
        <w:rPr>
          <w:rFonts w:eastAsia="Calibri"/>
          <w:b/>
          <w:color w:val="auto"/>
          <w:szCs w:val="28"/>
        </w:rPr>
      </w:pPr>
      <w:r w:rsidRPr="00A679CE">
        <w:rPr>
          <w:rFonts w:eastAsia="Calibri"/>
          <w:b/>
          <w:szCs w:val="28"/>
        </w:rPr>
        <w:t xml:space="preserve">Сводный протокол выполнения государственных требований к физической подготовленности граждан Российской Федерации </w:t>
      </w:r>
      <w:r w:rsidRPr="00A679CE">
        <w:rPr>
          <w:rFonts w:eastAsia="Calibri"/>
          <w:b/>
          <w:color w:val="auto"/>
          <w:szCs w:val="28"/>
        </w:rPr>
        <w:t>________________________________________</w:t>
      </w:r>
    </w:p>
    <w:p w14:paraId="4025765D" w14:textId="77777777" w:rsidR="00507BA1" w:rsidRPr="00A679CE" w:rsidRDefault="00507BA1" w:rsidP="00B622CB">
      <w:pPr>
        <w:spacing w:after="200" w:line="240" w:lineRule="atLeast"/>
        <w:rPr>
          <w:rFonts w:eastAsia="Calibri"/>
          <w:szCs w:val="28"/>
        </w:rPr>
      </w:pPr>
    </w:p>
    <w:p w14:paraId="783AA440" w14:textId="77777777" w:rsidR="00B622CB" w:rsidRPr="00A679CE" w:rsidRDefault="00B622CB" w:rsidP="00B622CB">
      <w:pPr>
        <w:spacing w:after="200" w:line="240" w:lineRule="atLeast"/>
        <w:rPr>
          <w:rFonts w:eastAsia="Calibri"/>
          <w:szCs w:val="28"/>
        </w:rPr>
      </w:pPr>
      <w:r w:rsidRPr="00A679CE">
        <w:rPr>
          <w:rFonts w:eastAsia="Calibri"/>
          <w:szCs w:val="28"/>
        </w:rPr>
        <w:t xml:space="preserve">дата выполнения:           </w:t>
      </w:r>
      <w:r w:rsidRPr="00A679CE">
        <w:rPr>
          <w:rFonts w:eastAsia="Calibri"/>
          <w:szCs w:val="28"/>
          <w:u w:val="single"/>
        </w:rPr>
        <w:t xml:space="preserve">«    »                                      20       </w:t>
      </w:r>
      <w:r w:rsidRPr="00A679CE">
        <w:rPr>
          <w:rFonts w:eastAsia="Calibri"/>
          <w:szCs w:val="28"/>
        </w:rPr>
        <w:t xml:space="preserve"> года</w:t>
      </w:r>
    </w:p>
    <w:tbl>
      <w:tblPr>
        <w:tblStyle w:val="a5"/>
        <w:tblW w:w="0" w:type="auto"/>
        <w:tblInd w:w="-30" w:type="dxa"/>
        <w:tblLook w:val="04A0" w:firstRow="1" w:lastRow="0" w:firstColumn="1" w:lastColumn="0" w:noHBand="0" w:noVBand="1"/>
      </w:tblPr>
      <w:tblGrid>
        <w:gridCol w:w="886"/>
        <w:gridCol w:w="2581"/>
        <w:gridCol w:w="1385"/>
        <w:gridCol w:w="2288"/>
        <w:gridCol w:w="1249"/>
        <w:gridCol w:w="1417"/>
        <w:gridCol w:w="1489"/>
        <w:gridCol w:w="1610"/>
        <w:gridCol w:w="1075"/>
      </w:tblGrid>
      <w:tr w:rsidR="0058634D" w:rsidRPr="00A679CE" w14:paraId="0F26C77F" w14:textId="77777777" w:rsidTr="00997C2B">
        <w:tc>
          <w:tcPr>
            <w:tcW w:w="886" w:type="dxa"/>
            <w:vMerge w:val="restart"/>
            <w:vAlign w:val="center"/>
          </w:tcPr>
          <w:p w14:paraId="7CBC1C9D" w14:textId="77777777" w:rsidR="0058634D" w:rsidRPr="00A679CE" w:rsidRDefault="0058634D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№ п</w:t>
            </w:r>
            <w:r w:rsidRPr="00A679CE">
              <w:rPr>
                <w:rFonts w:eastAsia="Calibri"/>
                <w:szCs w:val="28"/>
                <w:lang w:val="en-US"/>
              </w:rPr>
              <w:t>/</w:t>
            </w:r>
            <w:r w:rsidRPr="00A679CE">
              <w:rPr>
                <w:rFonts w:eastAsia="Calibri"/>
                <w:szCs w:val="28"/>
              </w:rPr>
              <w:t>п</w:t>
            </w:r>
          </w:p>
        </w:tc>
        <w:tc>
          <w:tcPr>
            <w:tcW w:w="2581" w:type="dxa"/>
            <w:vMerge w:val="restart"/>
            <w:vAlign w:val="center"/>
          </w:tcPr>
          <w:p w14:paraId="57A2AC7E" w14:textId="77777777" w:rsidR="0058634D" w:rsidRPr="00A679CE" w:rsidRDefault="0058634D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Фамилия, Имя, Отчество</w:t>
            </w:r>
          </w:p>
        </w:tc>
        <w:tc>
          <w:tcPr>
            <w:tcW w:w="1385" w:type="dxa"/>
            <w:vMerge w:val="restart"/>
            <w:vAlign w:val="center"/>
          </w:tcPr>
          <w:p w14:paraId="16C0488D" w14:textId="77777777" w:rsidR="0058634D" w:rsidRPr="00A679CE" w:rsidRDefault="0058634D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Дата рождения</w:t>
            </w:r>
          </w:p>
        </w:tc>
        <w:tc>
          <w:tcPr>
            <w:tcW w:w="2288" w:type="dxa"/>
            <w:vMerge w:val="restart"/>
            <w:vAlign w:val="center"/>
          </w:tcPr>
          <w:p w14:paraId="69ABF67A" w14:textId="77777777" w:rsidR="0058634D" w:rsidRPr="00A679CE" w:rsidRDefault="0058634D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УИН участника</w:t>
            </w:r>
          </w:p>
        </w:tc>
        <w:tc>
          <w:tcPr>
            <w:tcW w:w="6840" w:type="dxa"/>
            <w:gridSpan w:val="5"/>
            <w:vAlign w:val="center"/>
          </w:tcPr>
          <w:p w14:paraId="051B9B70" w14:textId="77777777" w:rsidR="0058634D" w:rsidRPr="00A679CE" w:rsidRDefault="0058634D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Виды испытаний (тестов)</w:t>
            </w:r>
          </w:p>
        </w:tc>
      </w:tr>
      <w:tr w:rsidR="00997C2B" w:rsidRPr="00A679CE" w14:paraId="60B5562C" w14:textId="77777777" w:rsidTr="00997C2B">
        <w:tc>
          <w:tcPr>
            <w:tcW w:w="886" w:type="dxa"/>
            <w:vMerge/>
            <w:vAlign w:val="center"/>
          </w:tcPr>
          <w:p w14:paraId="5DC00244" w14:textId="77777777" w:rsidR="00997C2B" w:rsidRPr="00A679CE" w:rsidRDefault="00997C2B" w:rsidP="0058634D">
            <w:pPr>
              <w:pStyle w:val="a6"/>
              <w:rPr>
                <w:rFonts w:eastAsia="Calibri"/>
                <w:szCs w:val="28"/>
              </w:rPr>
            </w:pPr>
          </w:p>
        </w:tc>
        <w:tc>
          <w:tcPr>
            <w:tcW w:w="2581" w:type="dxa"/>
            <w:vMerge/>
            <w:vAlign w:val="center"/>
          </w:tcPr>
          <w:p w14:paraId="2A23CE36" w14:textId="77777777" w:rsidR="00997C2B" w:rsidRPr="00A679CE" w:rsidRDefault="00997C2B" w:rsidP="0058634D">
            <w:pPr>
              <w:pStyle w:val="a6"/>
              <w:rPr>
                <w:rFonts w:eastAsia="Calibri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14:paraId="3AAAA97C" w14:textId="77777777" w:rsidR="00997C2B" w:rsidRPr="00A679CE" w:rsidRDefault="00997C2B" w:rsidP="0058634D">
            <w:pPr>
              <w:pStyle w:val="a6"/>
              <w:rPr>
                <w:rFonts w:eastAsia="Calibri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14:paraId="4034D8E8" w14:textId="77777777" w:rsidR="00997C2B" w:rsidRPr="00A679CE" w:rsidRDefault="00997C2B" w:rsidP="0058634D">
            <w:pPr>
              <w:pStyle w:val="a6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vAlign w:val="center"/>
          </w:tcPr>
          <w:p w14:paraId="46721479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 xml:space="preserve">Бег </w:t>
            </w:r>
          </w:p>
          <w:p w14:paraId="218837C8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60 м</w:t>
            </w:r>
          </w:p>
        </w:tc>
        <w:tc>
          <w:tcPr>
            <w:tcW w:w="1417" w:type="dxa"/>
            <w:vAlign w:val="center"/>
          </w:tcPr>
          <w:p w14:paraId="01D0B4A0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Бег 100 м</w:t>
            </w:r>
          </w:p>
        </w:tc>
        <w:tc>
          <w:tcPr>
            <w:tcW w:w="1489" w:type="dxa"/>
            <w:vAlign w:val="center"/>
          </w:tcPr>
          <w:p w14:paraId="3EADFDBF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Наклон</w:t>
            </w:r>
          </w:p>
        </w:tc>
        <w:tc>
          <w:tcPr>
            <w:tcW w:w="1610" w:type="dxa"/>
            <w:vAlign w:val="center"/>
          </w:tcPr>
          <w:p w14:paraId="33EC54E4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Отжимание</w:t>
            </w:r>
          </w:p>
        </w:tc>
        <w:tc>
          <w:tcPr>
            <w:tcW w:w="1075" w:type="dxa"/>
            <w:vAlign w:val="center"/>
          </w:tcPr>
          <w:p w14:paraId="0C818AC5" w14:textId="77777777" w:rsidR="00997C2B" w:rsidRPr="00A679CE" w:rsidRDefault="00997C2B" w:rsidP="0058634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Пресс</w:t>
            </w:r>
          </w:p>
        </w:tc>
      </w:tr>
      <w:tr w:rsidR="00997C2B" w:rsidRPr="00A679CE" w14:paraId="23F539B1" w14:textId="77777777" w:rsidTr="00997C2B">
        <w:tc>
          <w:tcPr>
            <w:tcW w:w="886" w:type="dxa"/>
          </w:tcPr>
          <w:p w14:paraId="27B7AF13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1</w:t>
            </w:r>
          </w:p>
        </w:tc>
        <w:tc>
          <w:tcPr>
            <w:tcW w:w="2581" w:type="dxa"/>
          </w:tcPr>
          <w:p w14:paraId="4CC4449E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20893DA3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4C0E60B1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5EA05545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47F41248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796E224E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1126F57D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1EA4664C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997C2B" w:rsidRPr="00A679CE" w14:paraId="303CD6EB" w14:textId="77777777" w:rsidTr="00997C2B">
        <w:tc>
          <w:tcPr>
            <w:tcW w:w="886" w:type="dxa"/>
          </w:tcPr>
          <w:p w14:paraId="11B30B1A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2</w:t>
            </w:r>
          </w:p>
        </w:tc>
        <w:tc>
          <w:tcPr>
            <w:tcW w:w="2581" w:type="dxa"/>
          </w:tcPr>
          <w:p w14:paraId="1CBDA915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330C4CCB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79EACA21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3F5951A5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609DF1F1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2657A3F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0B38EB8F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21B1775C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997C2B" w:rsidRPr="00A679CE" w14:paraId="47B3FAB7" w14:textId="77777777" w:rsidTr="00997C2B">
        <w:tc>
          <w:tcPr>
            <w:tcW w:w="886" w:type="dxa"/>
          </w:tcPr>
          <w:p w14:paraId="290DCEB0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3</w:t>
            </w:r>
          </w:p>
        </w:tc>
        <w:tc>
          <w:tcPr>
            <w:tcW w:w="2581" w:type="dxa"/>
          </w:tcPr>
          <w:p w14:paraId="11BEFD33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67043709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27C0463D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16535034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15389DA8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3804E37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2E961C6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4FCB5CCD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997C2B" w:rsidRPr="00A679CE" w14:paraId="75BBD980" w14:textId="77777777" w:rsidTr="00997C2B">
        <w:tc>
          <w:tcPr>
            <w:tcW w:w="886" w:type="dxa"/>
          </w:tcPr>
          <w:p w14:paraId="5EA61AF1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4</w:t>
            </w:r>
          </w:p>
        </w:tc>
        <w:tc>
          <w:tcPr>
            <w:tcW w:w="2581" w:type="dxa"/>
          </w:tcPr>
          <w:p w14:paraId="25646EF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1900A96F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4970BC4C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04F4999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36B3D6A5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2C3E4DA9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6D361E7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503AAAEB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997C2B" w:rsidRPr="00A679CE" w14:paraId="5C5BE1BF" w14:textId="77777777" w:rsidTr="00997C2B">
        <w:tc>
          <w:tcPr>
            <w:tcW w:w="886" w:type="dxa"/>
          </w:tcPr>
          <w:p w14:paraId="4294056D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5</w:t>
            </w:r>
          </w:p>
        </w:tc>
        <w:tc>
          <w:tcPr>
            <w:tcW w:w="2581" w:type="dxa"/>
          </w:tcPr>
          <w:p w14:paraId="43A0FF3D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126C9C6F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6BB9F68F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5834BA8B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79E5443A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6B776E30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5FCB10DC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0C52B7A5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997C2B" w:rsidRPr="00A679CE" w14:paraId="5E42158B" w14:textId="77777777" w:rsidTr="00997C2B">
        <w:tc>
          <w:tcPr>
            <w:tcW w:w="886" w:type="dxa"/>
          </w:tcPr>
          <w:p w14:paraId="4BF04E0D" w14:textId="77777777" w:rsidR="00997C2B" w:rsidRPr="00A679CE" w:rsidRDefault="00997C2B" w:rsidP="0058634D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6</w:t>
            </w:r>
          </w:p>
        </w:tc>
        <w:tc>
          <w:tcPr>
            <w:tcW w:w="2581" w:type="dxa"/>
          </w:tcPr>
          <w:p w14:paraId="5CEF379D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5" w:type="dxa"/>
          </w:tcPr>
          <w:p w14:paraId="60357BA4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88" w:type="dxa"/>
          </w:tcPr>
          <w:p w14:paraId="7ED53B36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9" w:type="dxa"/>
          </w:tcPr>
          <w:p w14:paraId="554D7164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14:paraId="1703DD07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dxa"/>
          </w:tcPr>
          <w:p w14:paraId="0A4304E7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10" w:type="dxa"/>
          </w:tcPr>
          <w:p w14:paraId="481FBD9A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75" w:type="dxa"/>
          </w:tcPr>
          <w:p w14:paraId="04B992D1" w14:textId="77777777" w:rsidR="00997C2B" w:rsidRPr="00A679CE" w:rsidRDefault="00997C2B" w:rsidP="00B622C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8"/>
              </w:rPr>
            </w:pPr>
          </w:p>
        </w:tc>
      </w:tr>
    </w:tbl>
    <w:p w14:paraId="2841697D" w14:textId="77777777" w:rsidR="00B622CB" w:rsidRPr="00A679CE" w:rsidRDefault="00B622CB" w:rsidP="00B622CB">
      <w:pPr>
        <w:spacing w:after="0" w:line="360" w:lineRule="auto"/>
        <w:jc w:val="center"/>
        <w:rPr>
          <w:rFonts w:eastAsia="Calibri"/>
          <w:szCs w:val="28"/>
        </w:rPr>
      </w:pPr>
      <w:r w:rsidRPr="00A679CE">
        <w:rPr>
          <w:rFonts w:eastAsia="Calibri"/>
          <w:szCs w:val="28"/>
        </w:rPr>
        <w:t>Главный судья (ГТО) ________________/_______________________________________________________</w:t>
      </w:r>
    </w:p>
    <w:p w14:paraId="70789AC7" w14:textId="77777777" w:rsidR="0058634D" w:rsidRPr="00A679CE" w:rsidRDefault="00B622CB" w:rsidP="00B622CB">
      <w:pPr>
        <w:tabs>
          <w:tab w:val="left" w:pos="6315"/>
        </w:tabs>
        <w:spacing w:after="0" w:line="240" w:lineRule="atLeast"/>
        <w:rPr>
          <w:rFonts w:eastAsia="Calibri"/>
          <w:szCs w:val="28"/>
        </w:rPr>
      </w:pPr>
      <w:r w:rsidRPr="00A679CE">
        <w:rPr>
          <w:rFonts w:eastAsia="Calibri"/>
          <w:szCs w:val="28"/>
        </w:rPr>
        <w:t>Подпись представителя тестируемого учреждения_______________/_______________________________</w:t>
      </w:r>
      <w:r w:rsidR="0058634D" w:rsidRPr="00A679CE">
        <w:rPr>
          <w:rFonts w:eastAsia="Calibri"/>
          <w:szCs w:val="28"/>
        </w:rPr>
        <w:t>_</w:t>
      </w:r>
    </w:p>
    <w:p w14:paraId="105A4F33" w14:textId="07A5D0D9" w:rsidR="004546F1" w:rsidRPr="00A679CE" w:rsidRDefault="004546F1" w:rsidP="00AA5CE3">
      <w:pPr>
        <w:spacing w:after="160" w:line="259" w:lineRule="auto"/>
        <w:ind w:left="8363" w:right="0" w:firstLine="709"/>
        <w:rPr>
          <w:rFonts w:eastAsia="Calibri"/>
          <w:szCs w:val="28"/>
        </w:rPr>
      </w:pPr>
      <w:r w:rsidRPr="00A679CE">
        <w:rPr>
          <w:rFonts w:eastAsia="Calibri"/>
          <w:szCs w:val="28"/>
        </w:rPr>
        <w:lastRenderedPageBreak/>
        <w:t>Приложение № 3</w:t>
      </w:r>
    </w:p>
    <w:p w14:paraId="739D096D" w14:textId="77777777" w:rsidR="004546F1" w:rsidRPr="00A679CE" w:rsidRDefault="004546F1" w:rsidP="00DA5BAF">
      <w:pPr>
        <w:spacing w:after="240"/>
        <w:ind w:left="9072" w:right="-1" w:firstLine="0"/>
        <w:rPr>
          <w:szCs w:val="28"/>
        </w:rPr>
      </w:pPr>
      <w:r w:rsidRPr="00A679CE">
        <w:rPr>
          <w:rFonts w:eastAsia="Calibri"/>
          <w:szCs w:val="28"/>
        </w:rPr>
        <w:t xml:space="preserve">к положению </w:t>
      </w:r>
      <w:r w:rsidRPr="00A679CE">
        <w:rPr>
          <w:szCs w:val="28"/>
        </w:rPr>
        <w:t xml:space="preserve">о проведении городского фестиваля студенческой молодежи Всероссийского физкультурно-спортивного комплекса «Готов к труду и обороне» (ГТО) </w:t>
      </w:r>
      <w:r w:rsidR="00327385" w:rsidRPr="00A679CE">
        <w:rPr>
          <w:szCs w:val="28"/>
        </w:rPr>
        <w:t>муниципального образования город Краснодар</w:t>
      </w:r>
    </w:p>
    <w:p w14:paraId="6A7F99C0" w14:textId="77777777" w:rsidR="004546F1" w:rsidRPr="00A679CE" w:rsidRDefault="004546F1" w:rsidP="004546F1">
      <w:pPr>
        <w:spacing w:after="0" w:line="240" w:lineRule="auto"/>
        <w:jc w:val="center"/>
        <w:rPr>
          <w:b/>
          <w:szCs w:val="28"/>
        </w:rPr>
      </w:pPr>
      <w:r w:rsidRPr="00A679CE">
        <w:rPr>
          <w:b/>
          <w:szCs w:val="28"/>
        </w:rPr>
        <w:t>Инструктаж по технике безопасности при проведении тестирования норм ГТО</w:t>
      </w:r>
    </w:p>
    <w:p w14:paraId="3C3A3E08" w14:textId="77777777" w:rsidR="004546F1" w:rsidRPr="00A679CE" w:rsidRDefault="004546F1" w:rsidP="004546F1">
      <w:pPr>
        <w:spacing w:after="0" w:line="240" w:lineRule="auto"/>
        <w:jc w:val="center"/>
        <w:rPr>
          <w:b/>
          <w:szCs w:val="28"/>
        </w:rPr>
      </w:pPr>
    </w:p>
    <w:p w14:paraId="216A863C" w14:textId="77777777" w:rsidR="004546F1" w:rsidRPr="00A679CE" w:rsidRDefault="004546F1" w:rsidP="004546F1">
      <w:pPr>
        <w:spacing w:after="0" w:line="240" w:lineRule="auto"/>
        <w:jc w:val="center"/>
        <w:rPr>
          <w:b/>
          <w:szCs w:val="28"/>
        </w:rPr>
      </w:pPr>
      <w:r w:rsidRPr="00A679CE">
        <w:rPr>
          <w:b/>
          <w:szCs w:val="28"/>
        </w:rPr>
        <w:t>Организация(учреждение)____________________________________________________________</w:t>
      </w:r>
    </w:p>
    <w:p w14:paraId="0EAC70A9" w14:textId="77777777" w:rsidR="004546F1" w:rsidRPr="00A679CE" w:rsidRDefault="004546F1" w:rsidP="004546F1">
      <w:pPr>
        <w:spacing w:after="0" w:line="240" w:lineRule="auto"/>
        <w:jc w:val="center"/>
        <w:rPr>
          <w:b/>
          <w:szCs w:val="28"/>
        </w:rPr>
      </w:pPr>
    </w:p>
    <w:tbl>
      <w:tblPr>
        <w:tblStyle w:val="a5"/>
        <w:tblW w:w="0" w:type="auto"/>
        <w:tblInd w:w="-30" w:type="dxa"/>
        <w:tblLook w:val="04A0" w:firstRow="1" w:lastRow="0" w:firstColumn="1" w:lastColumn="0" w:noHBand="0" w:noVBand="1"/>
      </w:tblPr>
      <w:tblGrid>
        <w:gridCol w:w="1145"/>
        <w:gridCol w:w="2427"/>
        <w:gridCol w:w="2407"/>
        <w:gridCol w:w="2493"/>
        <w:gridCol w:w="2806"/>
        <w:gridCol w:w="2853"/>
      </w:tblGrid>
      <w:tr w:rsidR="00DA5BAF" w:rsidRPr="00A679CE" w14:paraId="3DE7CC86" w14:textId="77777777" w:rsidTr="00DA5BAF">
        <w:tc>
          <w:tcPr>
            <w:tcW w:w="1145" w:type="dxa"/>
          </w:tcPr>
          <w:p w14:paraId="086AB41A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№ п</w:t>
            </w:r>
            <w:r w:rsidRPr="00A679CE">
              <w:rPr>
                <w:rFonts w:eastAsia="Calibri"/>
                <w:szCs w:val="28"/>
                <w:lang w:val="en-US"/>
              </w:rPr>
              <w:t>/</w:t>
            </w:r>
            <w:r w:rsidRPr="00A679CE">
              <w:rPr>
                <w:rFonts w:eastAsia="Calibri"/>
                <w:szCs w:val="28"/>
              </w:rPr>
              <w:t>п</w:t>
            </w:r>
          </w:p>
        </w:tc>
        <w:tc>
          <w:tcPr>
            <w:tcW w:w="2427" w:type="dxa"/>
          </w:tcPr>
          <w:p w14:paraId="008BFF79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right="0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ФИО инструктируемого</w:t>
            </w:r>
          </w:p>
        </w:tc>
        <w:tc>
          <w:tcPr>
            <w:tcW w:w="2407" w:type="dxa"/>
          </w:tcPr>
          <w:p w14:paraId="15D47703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right="-176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Дата проведения инструктажа</w:t>
            </w:r>
          </w:p>
        </w:tc>
        <w:tc>
          <w:tcPr>
            <w:tcW w:w="2342" w:type="dxa"/>
          </w:tcPr>
          <w:p w14:paraId="12E66E75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right="-42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ФИО инструктирующего</w:t>
            </w:r>
          </w:p>
        </w:tc>
        <w:tc>
          <w:tcPr>
            <w:tcW w:w="2806" w:type="dxa"/>
          </w:tcPr>
          <w:p w14:paraId="2D283E9B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right="-59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Подпись инструктирующего</w:t>
            </w:r>
          </w:p>
        </w:tc>
        <w:tc>
          <w:tcPr>
            <w:tcW w:w="2853" w:type="dxa"/>
          </w:tcPr>
          <w:p w14:paraId="7BF69610" w14:textId="77777777" w:rsidR="00B8034A" w:rsidRPr="00A679CE" w:rsidRDefault="00DA5BAF" w:rsidP="00DA5BAF">
            <w:pPr>
              <w:tabs>
                <w:tab w:val="left" w:pos="6315"/>
              </w:tabs>
              <w:spacing w:after="0" w:line="240" w:lineRule="atLeast"/>
              <w:ind w:left="0" w:right="-46" w:firstLine="0"/>
              <w:jc w:val="center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Подпись инструктируемого</w:t>
            </w:r>
          </w:p>
        </w:tc>
      </w:tr>
      <w:tr w:rsidR="00DA5BAF" w:rsidRPr="00A679CE" w14:paraId="2DC72971" w14:textId="77777777" w:rsidTr="00DA5BAF">
        <w:tc>
          <w:tcPr>
            <w:tcW w:w="1145" w:type="dxa"/>
          </w:tcPr>
          <w:p w14:paraId="009E17B6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1</w:t>
            </w:r>
          </w:p>
        </w:tc>
        <w:tc>
          <w:tcPr>
            <w:tcW w:w="2427" w:type="dxa"/>
          </w:tcPr>
          <w:p w14:paraId="4C004B3A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4252CD0F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7D918758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5302456F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192EA6F1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DA5BAF" w:rsidRPr="00A679CE" w14:paraId="636E8062" w14:textId="77777777" w:rsidTr="00DA5BAF">
        <w:tc>
          <w:tcPr>
            <w:tcW w:w="1145" w:type="dxa"/>
          </w:tcPr>
          <w:p w14:paraId="4C8DAF3D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2</w:t>
            </w:r>
          </w:p>
        </w:tc>
        <w:tc>
          <w:tcPr>
            <w:tcW w:w="2427" w:type="dxa"/>
          </w:tcPr>
          <w:p w14:paraId="7288932B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7C82DAEB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431564C7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26C8066E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62AB5F29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DA5BAF" w:rsidRPr="00A679CE" w14:paraId="4EEFC437" w14:textId="77777777" w:rsidTr="00DA5BAF">
        <w:tc>
          <w:tcPr>
            <w:tcW w:w="1145" w:type="dxa"/>
          </w:tcPr>
          <w:p w14:paraId="21401D4C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3</w:t>
            </w:r>
          </w:p>
        </w:tc>
        <w:tc>
          <w:tcPr>
            <w:tcW w:w="2427" w:type="dxa"/>
          </w:tcPr>
          <w:p w14:paraId="33B0C374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1F4700A0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01EFB88B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64876BBC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3A3CF0D4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DA5BAF" w:rsidRPr="00A679CE" w14:paraId="323FCF4B" w14:textId="77777777" w:rsidTr="00DA5BAF">
        <w:tc>
          <w:tcPr>
            <w:tcW w:w="1145" w:type="dxa"/>
          </w:tcPr>
          <w:p w14:paraId="5F474B98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4</w:t>
            </w:r>
          </w:p>
        </w:tc>
        <w:tc>
          <w:tcPr>
            <w:tcW w:w="2427" w:type="dxa"/>
          </w:tcPr>
          <w:p w14:paraId="4D2BE959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28A3E116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31FED618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18682D0A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6F9495B2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DA5BAF" w:rsidRPr="00A679CE" w14:paraId="6D77E4F9" w14:textId="77777777" w:rsidTr="00DA5BAF">
        <w:tc>
          <w:tcPr>
            <w:tcW w:w="1145" w:type="dxa"/>
          </w:tcPr>
          <w:p w14:paraId="55002D03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5</w:t>
            </w:r>
          </w:p>
        </w:tc>
        <w:tc>
          <w:tcPr>
            <w:tcW w:w="2427" w:type="dxa"/>
          </w:tcPr>
          <w:p w14:paraId="02CBB1D9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5B727892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51884F5C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7559507D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7E71C3F7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  <w:tr w:rsidR="00DA5BAF" w:rsidRPr="00A679CE" w14:paraId="5BF56733" w14:textId="77777777" w:rsidTr="00DA5BAF">
        <w:tc>
          <w:tcPr>
            <w:tcW w:w="1145" w:type="dxa"/>
          </w:tcPr>
          <w:p w14:paraId="2B98033E" w14:textId="77777777" w:rsidR="00B8034A" w:rsidRPr="00A679CE" w:rsidRDefault="00DA5BAF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  <w:r w:rsidRPr="00A679CE">
              <w:rPr>
                <w:rFonts w:eastAsia="Calibri"/>
                <w:szCs w:val="28"/>
              </w:rPr>
              <w:t>6</w:t>
            </w:r>
          </w:p>
        </w:tc>
        <w:tc>
          <w:tcPr>
            <w:tcW w:w="2427" w:type="dxa"/>
          </w:tcPr>
          <w:p w14:paraId="01C132D3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407" w:type="dxa"/>
          </w:tcPr>
          <w:p w14:paraId="6BC77F33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342" w:type="dxa"/>
          </w:tcPr>
          <w:p w14:paraId="5F67AA5C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06" w:type="dxa"/>
          </w:tcPr>
          <w:p w14:paraId="26FF6C4E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2853" w:type="dxa"/>
          </w:tcPr>
          <w:p w14:paraId="2FEAC0DB" w14:textId="77777777" w:rsidR="00B8034A" w:rsidRPr="00A679CE" w:rsidRDefault="00B8034A" w:rsidP="00B622CB">
            <w:pPr>
              <w:tabs>
                <w:tab w:val="left" w:pos="6315"/>
              </w:tabs>
              <w:spacing w:after="0" w:line="240" w:lineRule="atLeast"/>
              <w:ind w:left="0" w:firstLine="0"/>
              <w:rPr>
                <w:rFonts w:eastAsia="Calibri"/>
                <w:szCs w:val="28"/>
              </w:rPr>
            </w:pPr>
          </w:p>
        </w:tc>
      </w:tr>
    </w:tbl>
    <w:p w14:paraId="708500F7" w14:textId="77777777" w:rsidR="00B622CB" w:rsidRPr="00A679CE" w:rsidRDefault="00B622CB" w:rsidP="00B622CB">
      <w:pPr>
        <w:tabs>
          <w:tab w:val="left" w:pos="6315"/>
        </w:tabs>
        <w:spacing w:after="0" w:line="240" w:lineRule="atLeast"/>
        <w:rPr>
          <w:rFonts w:eastAsia="Calibri"/>
          <w:szCs w:val="28"/>
          <w:lang w:val="en-US"/>
        </w:rPr>
      </w:pPr>
    </w:p>
    <w:p w14:paraId="39830415" w14:textId="77777777" w:rsidR="00DA5BAF" w:rsidRPr="00A679CE" w:rsidRDefault="00DA5BAF" w:rsidP="00DA5BAF">
      <w:pPr>
        <w:tabs>
          <w:tab w:val="left" w:pos="6315"/>
        </w:tabs>
        <w:spacing w:after="0" w:line="240" w:lineRule="atLeast"/>
        <w:rPr>
          <w:rFonts w:eastAsia="Calibri"/>
          <w:szCs w:val="28"/>
        </w:rPr>
      </w:pPr>
      <w:r w:rsidRPr="00A679CE">
        <w:rPr>
          <w:rFonts w:eastAsia="Calibri"/>
          <w:szCs w:val="28"/>
        </w:rPr>
        <w:t>Подпись представителя тестируемого учреждения_______________/________________________________</w:t>
      </w:r>
    </w:p>
    <w:p w14:paraId="7240794F" w14:textId="77777777" w:rsidR="00DA5BAF" w:rsidRPr="00A679CE" w:rsidRDefault="00DA5BAF">
      <w:pPr>
        <w:spacing w:after="160" w:line="259" w:lineRule="auto"/>
        <w:ind w:left="0" w:right="0" w:firstLine="0"/>
        <w:jc w:val="left"/>
        <w:rPr>
          <w:rFonts w:eastAsia="Calibri"/>
          <w:szCs w:val="28"/>
        </w:rPr>
      </w:pPr>
    </w:p>
    <w:sectPr w:rsidR="00DA5BAF" w:rsidRPr="00A679CE" w:rsidSect="00A679CE">
      <w:headerReference w:type="default" r:id="rId13"/>
      <w:pgSz w:w="16840" w:h="11900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DD98" w14:textId="77777777" w:rsidR="006E03F5" w:rsidRDefault="006E03F5">
      <w:pPr>
        <w:spacing w:after="0" w:line="240" w:lineRule="auto"/>
      </w:pPr>
      <w:r>
        <w:separator/>
      </w:r>
    </w:p>
  </w:endnote>
  <w:endnote w:type="continuationSeparator" w:id="0">
    <w:p w14:paraId="57DF162B" w14:textId="77777777" w:rsidR="006E03F5" w:rsidRDefault="006E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5E53" w14:textId="77777777" w:rsidR="006E03F5" w:rsidRDefault="006E03F5">
      <w:pPr>
        <w:spacing w:after="0" w:line="240" w:lineRule="auto"/>
      </w:pPr>
      <w:r>
        <w:separator/>
      </w:r>
    </w:p>
  </w:footnote>
  <w:footnote w:type="continuationSeparator" w:id="0">
    <w:p w14:paraId="5F8CAD64" w14:textId="77777777" w:rsidR="006E03F5" w:rsidRDefault="006E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7ED0" w14:textId="77777777" w:rsidR="007C46A7" w:rsidRDefault="007C46A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755350"/>
      <w:docPartObj>
        <w:docPartGallery w:val="Page Numbers (Top of Page)"/>
        <w:docPartUnique/>
      </w:docPartObj>
    </w:sdtPr>
    <w:sdtEndPr/>
    <w:sdtContent>
      <w:p w14:paraId="153F2574" w14:textId="77777777" w:rsidR="00D10327" w:rsidRDefault="005F4E67">
        <w:pPr>
          <w:pStyle w:val="ab"/>
          <w:jc w:val="center"/>
        </w:pPr>
        <w:r>
          <w:fldChar w:fldCharType="begin"/>
        </w:r>
        <w:r w:rsidR="00D10327">
          <w:instrText>PAGE   \* MERGEFORMAT</w:instrText>
        </w:r>
        <w:r>
          <w:fldChar w:fldCharType="separate"/>
        </w:r>
        <w:r w:rsidR="00383835">
          <w:rPr>
            <w:noProof/>
          </w:rPr>
          <w:t>2</w:t>
        </w:r>
        <w:r>
          <w:fldChar w:fldCharType="end"/>
        </w:r>
      </w:p>
    </w:sdtContent>
  </w:sdt>
  <w:p w14:paraId="328C8139" w14:textId="77777777" w:rsidR="007C46A7" w:rsidRDefault="007C46A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1CCD" w14:textId="77777777" w:rsidR="007C46A7" w:rsidRDefault="007C46A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3520" w14:textId="77777777" w:rsidR="00D10327" w:rsidRDefault="00D10327">
    <w:pPr>
      <w:pStyle w:val="ab"/>
      <w:jc w:val="center"/>
    </w:pPr>
  </w:p>
  <w:p w14:paraId="1CF1CC04" w14:textId="77777777" w:rsidR="00D10327" w:rsidRDefault="00D1032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110356FC"/>
    <w:multiLevelType w:val="hybridMultilevel"/>
    <w:tmpl w:val="2234A152"/>
    <w:lvl w:ilvl="0" w:tplc="4620A3EE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D0D4C0">
      <w:start w:val="1"/>
      <w:numFmt w:val="lowerLetter"/>
      <w:lvlText w:val="%2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705926">
      <w:start w:val="1"/>
      <w:numFmt w:val="lowerRoman"/>
      <w:lvlText w:val="%3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B4BB74">
      <w:start w:val="1"/>
      <w:numFmt w:val="decimal"/>
      <w:lvlText w:val="%4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9406F6">
      <w:start w:val="1"/>
      <w:numFmt w:val="lowerLetter"/>
      <w:lvlText w:val="%5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240F98">
      <w:start w:val="1"/>
      <w:numFmt w:val="lowerRoman"/>
      <w:lvlText w:val="%6"/>
      <w:lvlJc w:val="left"/>
      <w:pPr>
        <w:ind w:left="7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14A4A6">
      <w:start w:val="1"/>
      <w:numFmt w:val="decimal"/>
      <w:lvlText w:val="%7"/>
      <w:lvlJc w:val="left"/>
      <w:pPr>
        <w:ind w:left="8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C006AC">
      <w:start w:val="1"/>
      <w:numFmt w:val="lowerLetter"/>
      <w:lvlText w:val="%8"/>
      <w:lvlJc w:val="left"/>
      <w:pPr>
        <w:ind w:left="9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84ADF0">
      <w:start w:val="1"/>
      <w:numFmt w:val="lowerRoman"/>
      <w:lvlText w:val="%9"/>
      <w:lvlJc w:val="left"/>
      <w:pPr>
        <w:ind w:left="9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75AF3"/>
    <w:multiLevelType w:val="hybridMultilevel"/>
    <w:tmpl w:val="105E6A72"/>
    <w:lvl w:ilvl="0" w:tplc="614ACF84">
      <w:start w:val="4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8750A">
      <w:start w:val="6"/>
      <w:numFmt w:val="decimal"/>
      <w:lvlText w:val="%2."/>
      <w:lvlJc w:val="left"/>
      <w:pPr>
        <w:ind w:left="22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DCFF8A">
      <w:start w:val="1"/>
      <w:numFmt w:val="lowerRoman"/>
      <w:lvlText w:val="%3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600EC">
      <w:start w:val="1"/>
      <w:numFmt w:val="decimal"/>
      <w:lvlText w:val="%4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148168">
      <w:start w:val="1"/>
      <w:numFmt w:val="lowerLetter"/>
      <w:lvlText w:val="%5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DE143C">
      <w:start w:val="1"/>
      <w:numFmt w:val="lowerRoman"/>
      <w:lvlText w:val="%6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4DA6214">
      <w:start w:val="1"/>
      <w:numFmt w:val="decimal"/>
      <w:lvlText w:val="%7"/>
      <w:lvlJc w:val="left"/>
      <w:pPr>
        <w:ind w:left="7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FCBA90">
      <w:start w:val="1"/>
      <w:numFmt w:val="lowerLetter"/>
      <w:lvlText w:val="%8"/>
      <w:lvlJc w:val="left"/>
      <w:pPr>
        <w:ind w:left="8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9CF13E">
      <w:start w:val="1"/>
      <w:numFmt w:val="lowerRoman"/>
      <w:lvlText w:val="%9"/>
      <w:lvlJc w:val="left"/>
      <w:pPr>
        <w:ind w:left="9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C19F1"/>
    <w:multiLevelType w:val="hybridMultilevel"/>
    <w:tmpl w:val="A45CD438"/>
    <w:lvl w:ilvl="0" w:tplc="385A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D495F"/>
    <w:multiLevelType w:val="hybridMultilevel"/>
    <w:tmpl w:val="9E769FEE"/>
    <w:lvl w:ilvl="0" w:tplc="1AB049F0">
      <w:start w:val="8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46DB5A">
      <w:start w:val="1"/>
      <w:numFmt w:val="lowerLetter"/>
      <w:lvlText w:val="%2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C26246">
      <w:start w:val="1"/>
      <w:numFmt w:val="lowerRoman"/>
      <w:lvlText w:val="%3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D6C642">
      <w:start w:val="1"/>
      <w:numFmt w:val="decimal"/>
      <w:lvlText w:val="%4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EEBE10">
      <w:start w:val="1"/>
      <w:numFmt w:val="lowerLetter"/>
      <w:lvlText w:val="%5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02708">
      <w:start w:val="1"/>
      <w:numFmt w:val="lowerRoman"/>
      <w:lvlText w:val="%6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1384B6A">
      <w:start w:val="1"/>
      <w:numFmt w:val="decimal"/>
      <w:lvlText w:val="%7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5629D4">
      <w:start w:val="1"/>
      <w:numFmt w:val="lowerLetter"/>
      <w:lvlText w:val="%8"/>
      <w:lvlJc w:val="left"/>
      <w:pPr>
        <w:ind w:left="7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3873E6">
      <w:start w:val="1"/>
      <w:numFmt w:val="lowerRoman"/>
      <w:lvlText w:val="%9"/>
      <w:lvlJc w:val="left"/>
      <w:pPr>
        <w:ind w:left="8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53428"/>
    <w:multiLevelType w:val="hybridMultilevel"/>
    <w:tmpl w:val="4FCE1372"/>
    <w:lvl w:ilvl="0" w:tplc="B218C8C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096D9F"/>
    <w:multiLevelType w:val="hybridMultilevel"/>
    <w:tmpl w:val="5EDA53E2"/>
    <w:lvl w:ilvl="0" w:tplc="67106284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0AA54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CE50A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7538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8ADA4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AE440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4993C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ABCA4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E2008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A20278"/>
    <w:multiLevelType w:val="hybridMultilevel"/>
    <w:tmpl w:val="EF3A2F06"/>
    <w:lvl w:ilvl="0" w:tplc="655CE258">
      <w:start w:val="1"/>
      <w:numFmt w:val="bullet"/>
      <w:lvlText w:val="•"/>
      <w:lvlPicBulletId w:val="0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6EAF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65BE6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E5EF8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0D9DC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4797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AAC3C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838E8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4B64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4B5A34"/>
    <w:multiLevelType w:val="hybridMultilevel"/>
    <w:tmpl w:val="C8C6CB6A"/>
    <w:lvl w:ilvl="0" w:tplc="B218C8C2">
      <w:start w:val="1"/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645E4690"/>
    <w:multiLevelType w:val="hybridMultilevel"/>
    <w:tmpl w:val="9982B1CE"/>
    <w:lvl w:ilvl="0" w:tplc="B218C8C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1EE77FE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04EAC94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C385EE6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69A069E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CFE77C6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DAC468E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192FE3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6BCF2B6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7247DF"/>
    <w:multiLevelType w:val="hybridMultilevel"/>
    <w:tmpl w:val="28189D30"/>
    <w:lvl w:ilvl="0" w:tplc="B9C44ADC">
      <w:start w:val="4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4D296">
      <w:start w:val="1"/>
      <w:numFmt w:val="lowerLetter"/>
      <w:lvlText w:val="%2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0ADAE">
      <w:start w:val="1"/>
      <w:numFmt w:val="lowerRoman"/>
      <w:lvlText w:val="%3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E9F6A">
      <w:start w:val="1"/>
      <w:numFmt w:val="decimal"/>
      <w:lvlText w:val="%4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A3FEA">
      <w:start w:val="1"/>
      <w:numFmt w:val="lowerLetter"/>
      <w:lvlText w:val="%5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41F14">
      <w:start w:val="1"/>
      <w:numFmt w:val="lowerRoman"/>
      <w:lvlText w:val="%6"/>
      <w:lvlJc w:val="left"/>
      <w:pPr>
        <w:ind w:left="7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A55B6">
      <w:start w:val="1"/>
      <w:numFmt w:val="decimal"/>
      <w:lvlText w:val="%7"/>
      <w:lvlJc w:val="left"/>
      <w:pPr>
        <w:ind w:left="8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2964E">
      <w:start w:val="1"/>
      <w:numFmt w:val="lowerLetter"/>
      <w:lvlText w:val="%8"/>
      <w:lvlJc w:val="left"/>
      <w:pPr>
        <w:ind w:left="9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6D6">
      <w:start w:val="1"/>
      <w:numFmt w:val="lowerRoman"/>
      <w:lvlText w:val="%9"/>
      <w:lvlJc w:val="left"/>
      <w:pPr>
        <w:ind w:left="10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3114C"/>
    <w:multiLevelType w:val="hybridMultilevel"/>
    <w:tmpl w:val="7BCCE5C6"/>
    <w:lvl w:ilvl="0" w:tplc="B218C8C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FA364C3"/>
    <w:multiLevelType w:val="hybridMultilevel"/>
    <w:tmpl w:val="B440788A"/>
    <w:lvl w:ilvl="0" w:tplc="B218C8C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6A7"/>
    <w:rsid w:val="000450AA"/>
    <w:rsid w:val="00055195"/>
    <w:rsid w:val="00056326"/>
    <w:rsid w:val="000640BD"/>
    <w:rsid w:val="00070A93"/>
    <w:rsid w:val="000832FF"/>
    <w:rsid w:val="000A0527"/>
    <w:rsid w:val="000B2521"/>
    <w:rsid w:val="000B4070"/>
    <w:rsid w:val="000B513A"/>
    <w:rsid w:val="000C3A27"/>
    <w:rsid w:val="000C70C7"/>
    <w:rsid w:val="000D3C88"/>
    <w:rsid w:val="000E1A70"/>
    <w:rsid w:val="000E220E"/>
    <w:rsid w:val="001114BD"/>
    <w:rsid w:val="00121665"/>
    <w:rsid w:val="00124E25"/>
    <w:rsid w:val="00175D09"/>
    <w:rsid w:val="0018640D"/>
    <w:rsid w:val="00191387"/>
    <w:rsid w:val="00192AFB"/>
    <w:rsid w:val="00194316"/>
    <w:rsid w:val="001A496B"/>
    <w:rsid w:val="001A72CA"/>
    <w:rsid w:val="001B0A09"/>
    <w:rsid w:val="001C6626"/>
    <w:rsid w:val="001E4A34"/>
    <w:rsid w:val="00230AD1"/>
    <w:rsid w:val="00246918"/>
    <w:rsid w:val="00251250"/>
    <w:rsid w:val="00262193"/>
    <w:rsid w:val="00270642"/>
    <w:rsid w:val="0027229F"/>
    <w:rsid w:val="002F3C1D"/>
    <w:rsid w:val="00304D07"/>
    <w:rsid w:val="00314718"/>
    <w:rsid w:val="0032712A"/>
    <w:rsid w:val="00327385"/>
    <w:rsid w:val="00332BA2"/>
    <w:rsid w:val="003432E6"/>
    <w:rsid w:val="00345498"/>
    <w:rsid w:val="00361321"/>
    <w:rsid w:val="003662A7"/>
    <w:rsid w:val="003736ED"/>
    <w:rsid w:val="0038328D"/>
    <w:rsid w:val="00383835"/>
    <w:rsid w:val="003871F9"/>
    <w:rsid w:val="0039571D"/>
    <w:rsid w:val="003A6FC2"/>
    <w:rsid w:val="003D10F6"/>
    <w:rsid w:val="003F4367"/>
    <w:rsid w:val="004546F1"/>
    <w:rsid w:val="00485EAC"/>
    <w:rsid w:val="004B6AAC"/>
    <w:rsid w:val="004B6FBC"/>
    <w:rsid w:val="004F2482"/>
    <w:rsid w:val="00502903"/>
    <w:rsid w:val="00507BA1"/>
    <w:rsid w:val="00521F05"/>
    <w:rsid w:val="005239A8"/>
    <w:rsid w:val="0058634D"/>
    <w:rsid w:val="005D0160"/>
    <w:rsid w:val="005E5C4B"/>
    <w:rsid w:val="005E7396"/>
    <w:rsid w:val="005F4A3B"/>
    <w:rsid w:val="005F4E67"/>
    <w:rsid w:val="005F5DD6"/>
    <w:rsid w:val="00624C4B"/>
    <w:rsid w:val="0063525D"/>
    <w:rsid w:val="00675FCB"/>
    <w:rsid w:val="0069752D"/>
    <w:rsid w:val="006A0CDD"/>
    <w:rsid w:val="006D0999"/>
    <w:rsid w:val="006E03F5"/>
    <w:rsid w:val="006F317F"/>
    <w:rsid w:val="006F3F46"/>
    <w:rsid w:val="00701C57"/>
    <w:rsid w:val="007270BC"/>
    <w:rsid w:val="00795C64"/>
    <w:rsid w:val="007C46A7"/>
    <w:rsid w:val="007E1331"/>
    <w:rsid w:val="007E7AE4"/>
    <w:rsid w:val="00800057"/>
    <w:rsid w:val="008161F2"/>
    <w:rsid w:val="00830A41"/>
    <w:rsid w:val="0084210A"/>
    <w:rsid w:val="00844D21"/>
    <w:rsid w:val="008479C7"/>
    <w:rsid w:val="00864E0A"/>
    <w:rsid w:val="0087343A"/>
    <w:rsid w:val="00892E1A"/>
    <w:rsid w:val="008D3AC1"/>
    <w:rsid w:val="00910B6B"/>
    <w:rsid w:val="00930C0A"/>
    <w:rsid w:val="0093304B"/>
    <w:rsid w:val="009333DC"/>
    <w:rsid w:val="00944FE5"/>
    <w:rsid w:val="00945CA7"/>
    <w:rsid w:val="00954E7C"/>
    <w:rsid w:val="00971846"/>
    <w:rsid w:val="00974849"/>
    <w:rsid w:val="00993E90"/>
    <w:rsid w:val="00997C2B"/>
    <w:rsid w:val="009A1B88"/>
    <w:rsid w:val="009A546C"/>
    <w:rsid w:val="009A6C74"/>
    <w:rsid w:val="009D6C07"/>
    <w:rsid w:val="009F06FB"/>
    <w:rsid w:val="00A0328D"/>
    <w:rsid w:val="00A03768"/>
    <w:rsid w:val="00A11A5F"/>
    <w:rsid w:val="00A14E4E"/>
    <w:rsid w:val="00A57BDF"/>
    <w:rsid w:val="00A679CE"/>
    <w:rsid w:val="00A74474"/>
    <w:rsid w:val="00AA5CE3"/>
    <w:rsid w:val="00AA7184"/>
    <w:rsid w:val="00AB7AD2"/>
    <w:rsid w:val="00AD1203"/>
    <w:rsid w:val="00AE1CF9"/>
    <w:rsid w:val="00B05711"/>
    <w:rsid w:val="00B205C9"/>
    <w:rsid w:val="00B23D13"/>
    <w:rsid w:val="00B3052D"/>
    <w:rsid w:val="00B33D45"/>
    <w:rsid w:val="00B622CB"/>
    <w:rsid w:val="00B8034A"/>
    <w:rsid w:val="00B81940"/>
    <w:rsid w:val="00B85A29"/>
    <w:rsid w:val="00B94177"/>
    <w:rsid w:val="00BC00D2"/>
    <w:rsid w:val="00BC4F21"/>
    <w:rsid w:val="00BD38D3"/>
    <w:rsid w:val="00C0734B"/>
    <w:rsid w:val="00C17527"/>
    <w:rsid w:val="00C50939"/>
    <w:rsid w:val="00C77F9C"/>
    <w:rsid w:val="00CE135E"/>
    <w:rsid w:val="00D07503"/>
    <w:rsid w:val="00D10327"/>
    <w:rsid w:val="00D121B8"/>
    <w:rsid w:val="00D222EF"/>
    <w:rsid w:val="00D41488"/>
    <w:rsid w:val="00D423B5"/>
    <w:rsid w:val="00D81BE7"/>
    <w:rsid w:val="00DA5BAF"/>
    <w:rsid w:val="00DC129F"/>
    <w:rsid w:val="00E1597D"/>
    <w:rsid w:val="00E23582"/>
    <w:rsid w:val="00E46C2F"/>
    <w:rsid w:val="00E65E14"/>
    <w:rsid w:val="00E75930"/>
    <w:rsid w:val="00E83BAB"/>
    <w:rsid w:val="00E86EB2"/>
    <w:rsid w:val="00E95D8B"/>
    <w:rsid w:val="00EB5F6D"/>
    <w:rsid w:val="00EC7288"/>
    <w:rsid w:val="00ED59F3"/>
    <w:rsid w:val="00EF35A3"/>
    <w:rsid w:val="00EF51A4"/>
    <w:rsid w:val="00F2708B"/>
    <w:rsid w:val="00F65B9E"/>
    <w:rsid w:val="00F92842"/>
    <w:rsid w:val="00FA242F"/>
    <w:rsid w:val="00FA33FF"/>
    <w:rsid w:val="00FC6F51"/>
    <w:rsid w:val="00FD083B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2749A"/>
  <w15:docId w15:val="{AAC91E24-9A3F-49F5-86EE-A9A06362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8D"/>
    <w:pPr>
      <w:spacing w:after="8" w:line="248" w:lineRule="auto"/>
      <w:ind w:left="-30" w:right="53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8328D"/>
    <w:pPr>
      <w:keepNext/>
      <w:keepLines/>
      <w:numPr>
        <w:numId w:val="7"/>
      </w:numPr>
      <w:spacing w:after="0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328D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3832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219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219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62193"/>
    <w:pPr>
      <w:ind w:left="720"/>
      <w:contextualSpacing/>
    </w:pPr>
  </w:style>
  <w:style w:type="table" w:styleId="a5">
    <w:name w:val="Table Grid"/>
    <w:basedOn w:val="a1"/>
    <w:uiPriority w:val="39"/>
    <w:rsid w:val="00B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634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F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5A3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327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D1032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D10327"/>
    <w:rPr>
      <w:rFonts w:cs="Times New Roman"/>
    </w:rPr>
  </w:style>
  <w:style w:type="paragraph" w:styleId="ad">
    <w:name w:val="Body Text"/>
    <w:basedOn w:val="a"/>
    <w:link w:val="ae"/>
    <w:semiHidden/>
    <w:unhideWhenUsed/>
    <w:rsid w:val="00521F05"/>
    <w:pPr>
      <w:spacing w:after="12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ae">
    <w:name w:val="Основной текст Знак"/>
    <w:basedOn w:val="a0"/>
    <w:link w:val="ad"/>
    <w:semiHidden/>
    <w:rsid w:val="00521F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Solodynov</dc:creator>
  <cp:keywords/>
  <cp:lastModifiedBy>Дарья Карабутина</cp:lastModifiedBy>
  <cp:revision>72</cp:revision>
  <cp:lastPrinted>2021-01-14T07:28:00Z</cp:lastPrinted>
  <dcterms:created xsi:type="dcterms:W3CDTF">2019-12-27T05:46:00Z</dcterms:created>
  <dcterms:modified xsi:type="dcterms:W3CDTF">2021-01-14T07:29:00Z</dcterms:modified>
</cp:coreProperties>
</file>